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EB" w:rsidRPr="0014514F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14514F">
        <w:rPr>
          <w:b/>
          <w:color w:val="000000"/>
        </w:rPr>
        <w:t>ПОЛОЖЕНИЕ</w:t>
      </w:r>
    </w:p>
    <w:p w:rsidR="004028EB" w:rsidRPr="0014514F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14514F">
        <w:rPr>
          <w:b/>
          <w:color w:val="000000"/>
        </w:rPr>
        <w:t xml:space="preserve">о порядке, о сроках и об условиях продажи имущества/лота должника </w:t>
      </w:r>
      <w:r w:rsidR="005D2D06" w:rsidRPr="0014514F">
        <w:rPr>
          <w:b/>
          <w:color w:val="000000"/>
        </w:rPr>
        <w:t>Климову Елену Николаевну</w:t>
      </w:r>
      <w:r w:rsidRPr="0014514F">
        <w:rPr>
          <w:b/>
          <w:color w:val="000000"/>
        </w:rPr>
        <w:t xml:space="preserve"> </w:t>
      </w:r>
    </w:p>
    <w:p w:rsidR="0014514F" w:rsidRDefault="003134A7" w:rsidP="0014514F">
      <w:pPr>
        <w:jc w:val="center"/>
      </w:pPr>
      <w:r w:rsidRPr="00321336">
        <w:t>(</w:t>
      </w:r>
      <w:r w:rsidR="005D2D06" w:rsidRPr="00321336">
        <w:t>ИНН 500700612637, СНИЛС 023-626-054 20</w:t>
      </w:r>
      <w:r w:rsidRPr="00321336">
        <w:t xml:space="preserve">, </w:t>
      </w:r>
      <w:r w:rsidR="005D2D06" w:rsidRPr="00321336">
        <w:rPr>
          <w:bCs/>
          <w:iCs/>
          <w:spacing w:val="-4"/>
        </w:rPr>
        <w:t>№А41-85373/20</w:t>
      </w:r>
      <w:r w:rsidRPr="00321336">
        <w:t>)</w:t>
      </w:r>
    </w:p>
    <w:p w:rsidR="004028EB" w:rsidRPr="00321336" w:rsidRDefault="003134A7" w:rsidP="0014514F">
      <w:r w:rsidRPr="00321336">
        <w:br/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 xml:space="preserve">ЧАСТЬ I 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1. Общие положения</w:t>
      </w:r>
    </w:p>
    <w:p w:rsidR="004028EB" w:rsidRPr="00321336" w:rsidRDefault="003134A7" w:rsidP="0014514F">
      <w:pPr>
        <w:ind w:leftChars="0" w:firstLineChars="0" w:firstLine="720"/>
      </w:pPr>
      <w:r w:rsidRPr="00321336">
        <w:t xml:space="preserve">1.1. Настоящим Положением о порядке и условиях проведения открытых торгов по продаже имущества/лота </w:t>
      </w:r>
      <w:r w:rsidR="005D2D06" w:rsidRPr="00321336">
        <w:t>Климову Елену Николаевну</w:t>
      </w:r>
      <w:r w:rsidRPr="00321336">
        <w:t xml:space="preserve"> (далее – «Положение») определяется порядок, сроки и условия продажи имущества/лота </w:t>
      </w:r>
      <w:r w:rsidR="005D2D06" w:rsidRPr="00321336">
        <w:t>Климову Елену Николаевну</w:t>
      </w:r>
      <w:r w:rsidRPr="00321336">
        <w:t xml:space="preserve"> в деле о банкро</w:t>
      </w:r>
      <w:r w:rsidRPr="00321336">
        <w:t xml:space="preserve">тстве </w:t>
      </w:r>
      <w:r w:rsidR="00321336" w:rsidRPr="00321336">
        <w:rPr>
          <w:bCs/>
          <w:iCs/>
          <w:spacing w:val="-4"/>
        </w:rPr>
        <w:t>№А41-85373/20</w:t>
      </w:r>
      <w:r w:rsidRPr="00321336">
        <w:t xml:space="preserve">, составляющего конкурсную массу </w:t>
      </w:r>
      <w:r w:rsidR="005D2D06" w:rsidRPr="00321336">
        <w:t>Климову Елену Николаевну</w:t>
      </w:r>
      <w:r w:rsidRPr="00321336">
        <w:t>, указанного в приложениях к настоящему Положению.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1.2. Настоящее Положение разработано в соответствии с нормами Гражданского Кодекса Российской Федерации, Налогового Ко</w:t>
      </w:r>
      <w:r w:rsidRPr="00321336">
        <w:rPr>
          <w:color w:val="000000"/>
          <w:sz w:val="18"/>
          <w:szCs w:val="18"/>
        </w:rPr>
        <w:t>декса Российской Федерации, Федерального закона № 127-ФЗ от 26.10.2002 г. «О несостоятельности (банкротстве)» (далее – «Закон о банкротстве»), Приказа Минэкономразвития России от 23 июля 2015 г. № 495 «Об утверждении Порядка проведения торгов в электронной</w:t>
      </w:r>
      <w:r w:rsidRPr="00321336">
        <w:rPr>
          <w:color w:val="000000"/>
          <w:sz w:val="18"/>
          <w:szCs w:val="18"/>
        </w:rPr>
        <w:t xml:space="preserve"> форме по продаже имущества/лота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</w:t>
      </w:r>
      <w:r w:rsidRPr="00321336">
        <w:rPr>
          <w:color w:val="000000"/>
          <w:sz w:val="18"/>
          <w:szCs w:val="18"/>
        </w:rPr>
        <w:t>изационным средствам, необходимым для проведения торгов в электронной форме по продаже имущества/лота или предприятия должников в ходе процедур, применяемых в деле о банкротстве, внесении изменений в приказ Минэкономразвития России от 5 апреля 2013 г. № 17</w:t>
      </w:r>
      <w:r w:rsidRPr="00321336">
        <w:rPr>
          <w:color w:val="000000"/>
          <w:sz w:val="18"/>
          <w:szCs w:val="18"/>
        </w:rPr>
        <w:t>8 и признании утратившими силу некоторых приказов Минэкономразвития России».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1.3. Настоящее Положение вступает в силу с момента его утверждения Арбитражным судом и действует до момента завершения процедуры реализации имущества гражданина в отношении </w:t>
      </w:r>
      <w:r w:rsidR="005D2D06" w:rsidRPr="00321336">
        <w:rPr>
          <w:color w:val="000000"/>
          <w:sz w:val="18"/>
          <w:szCs w:val="18"/>
        </w:rPr>
        <w:t>Климову Елену Николаевну</w:t>
      </w:r>
      <w:r w:rsidRPr="00321336">
        <w:rPr>
          <w:color w:val="000000"/>
          <w:sz w:val="18"/>
          <w:szCs w:val="18"/>
        </w:rPr>
        <w:t>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2. Основные термины и определения, используемые в Положении</w:t>
      </w:r>
    </w:p>
    <w:p w:rsidR="00321336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</w:rPr>
        <w:t>2.1. Для целей настоящего Положения применяются основные термины и определения:</w:t>
      </w:r>
      <w:r w:rsidR="00321336" w:rsidRPr="00321336">
        <w:rPr>
          <w:color w:val="000000"/>
          <w:sz w:val="18"/>
          <w:szCs w:val="18"/>
          <w:u w:val="single"/>
        </w:rPr>
        <w:t xml:space="preserve"> 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Должник</w:t>
      </w:r>
      <w:r w:rsidRPr="00321336">
        <w:rPr>
          <w:color w:val="000000"/>
          <w:sz w:val="18"/>
          <w:szCs w:val="18"/>
        </w:rPr>
        <w:t xml:space="preserve"> – </w:t>
      </w:r>
      <w:r w:rsidR="005D2D06" w:rsidRPr="00321336">
        <w:rPr>
          <w:color w:val="000000"/>
          <w:sz w:val="18"/>
          <w:szCs w:val="18"/>
        </w:rPr>
        <w:t>Климова Елена Николаевна</w:t>
      </w:r>
      <w:r w:rsidRPr="00321336">
        <w:rPr>
          <w:color w:val="000000"/>
          <w:sz w:val="18"/>
          <w:szCs w:val="18"/>
        </w:rPr>
        <w:t xml:space="preserve"> </w:t>
      </w:r>
      <w:r w:rsidR="00321336" w:rsidRPr="00321336">
        <w:t>(дата рождения: 13.10.1959, место рождения: гор. Ленинабад Таджикской ССР, ИНН 500700612637, СНИЛС 023-626-054 20, адрес регистрации: 141801, Московская область, г. Дмитров, мкр. ДЗФС, д. 19, кв. 78</w:t>
      </w:r>
      <w:r w:rsidRPr="00321336">
        <w:rPr>
          <w:color w:val="000000"/>
          <w:sz w:val="18"/>
          <w:szCs w:val="18"/>
        </w:rPr>
        <w:t xml:space="preserve">). </w:t>
      </w:r>
      <w:r w:rsidR="00321336" w:rsidRPr="00321336">
        <w:rPr>
          <w:color w:val="000000"/>
          <w:sz w:val="18"/>
          <w:szCs w:val="18"/>
        </w:rPr>
        <w:t xml:space="preserve">Решением Арбитражного суда Московской области от </w:t>
      </w:r>
      <w:r w:rsidR="00321336" w:rsidRPr="00321336">
        <w:rPr>
          <w:rFonts w:eastAsia="Calibri"/>
          <w:color w:val="000000"/>
        </w:rPr>
        <w:t>25.02.2021 года (полное решение 02.03.2021 года) по делу №А41-85373/2020</w:t>
      </w:r>
      <w:r w:rsidR="00321336" w:rsidRPr="00321336">
        <w:rPr>
          <w:color w:val="000000"/>
          <w:sz w:val="18"/>
          <w:szCs w:val="18"/>
          <w:u w:val="single"/>
        </w:rPr>
        <w:t xml:space="preserve"> </w:t>
      </w:r>
      <w:r w:rsidRPr="00321336">
        <w:rPr>
          <w:color w:val="000000"/>
          <w:sz w:val="18"/>
          <w:szCs w:val="18"/>
        </w:rPr>
        <w:t xml:space="preserve">гражданка </w:t>
      </w:r>
      <w:r w:rsidR="005D2D06" w:rsidRPr="00321336">
        <w:rPr>
          <w:color w:val="000000"/>
          <w:sz w:val="18"/>
          <w:szCs w:val="18"/>
        </w:rPr>
        <w:t>Климова Елена Николаевна</w:t>
      </w:r>
      <w:r w:rsidRPr="00321336">
        <w:rPr>
          <w:color w:val="000000"/>
          <w:sz w:val="18"/>
          <w:szCs w:val="18"/>
        </w:rPr>
        <w:t xml:space="preserve"> (</w:t>
      </w:r>
      <w:r w:rsidR="00321336" w:rsidRPr="00321336">
        <w:t>дата рождения: 13.10.1959, место рождения: гор. Ленинабад Таджикской ССР, ИНН 500700612637, СНИЛС 023-626-054 20, адрес регистрации: 141801, Московская область, г. Дмитров, мкр. ДЗФС, д. 19, кв. 78</w:t>
      </w:r>
      <w:r w:rsidRPr="00321336">
        <w:rPr>
          <w:color w:val="000000"/>
          <w:sz w:val="18"/>
          <w:szCs w:val="18"/>
        </w:rPr>
        <w:t>) признан</w:t>
      </w:r>
      <w:r w:rsidR="00071E11">
        <w:rPr>
          <w:color w:val="000000"/>
          <w:sz w:val="18"/>
          <w:szCs w:val="18"/>
        </w:rPr>
        <w:t>а</w:t>
      </w:r>
      <w:r w:rsidRPr="00321336">
        <w:rPr>
          <w:color w:val="000000"/>
          <w:sz w:val="18"/>
          <w:szCs w:val="18"/>
        </w:rPr>
        <w:t xml:space="preserve"> несостоятельн</w:t>
      </w:r>
      <w:r w:rsidRPr="00321336">
        <w:rPr>
          <w:sz w:val="18"/>
          <w:szCs w:val="18"/>
        </w:rPr>
        <w:t>ым</w:t>
      </w:r>
      <w:r w:rsidRPr="00321336">
        <w:rPr>
          <w:color w:val="000000"/>
          <w:sz w:val="18"/>
          <w:szCs w:val="18"/>
        </w:rPr>
        <w:t xml:space="preserve"> (банкротом) и в отношении </w:t>
      </w:r>
      <w:r w:rsidR="00071E11">
        <w:rPr>
          <w:color w:val="000000"/>
          <w:sz w:val="18"/>
          <w:szCs w:val="18"/>
        </w:rPr>
        <w:t>нее</w:t>
      </w:r>
      <w:r w:rsidRPr="00321336">
        <w:rPr>
          <w:color w:val="000000"/>
          <w:sz w:val="18"/>
          <w:szCs w:val="18"/>
        </w:rPr>
        <w:t xml:space="preserve"> введена процедура реализации</w:t>
      </w:r>
      <w:r w:rsidRPr="00321336">
        <w:rPr>
          <w:color w:val="000000"/>
          <w:sz w:val="18"/>
          <w:szCs w:val="18"/>
        </w:rPr>
        <w:t xml:space="preserve"> имущества должника сроком на 6 месяцев. Финансовым управляющим должника утвержден Гарбузов Андрей Васильевич (ИНН 362200783165, СНИЛС 136-881-129 82, адрес: 1439</w:t>
      </w:r>
      <w:r w:rsidR="000F3516">
        <w:rPr>
          <w:color w:val="000000"/>
          <w:sz w:val="18"/>
          <w:szCs w:val="18"/>
        </w:rPr>
        <w:t>23</w:t>
      </w:r>
      <w:r w:rsidRPr="00321336">
        <w:rPr>
          <w:color w:val="000000"/>
          <w:sz w:val="18"/>
          <w:szCs w:val="18"/>
        </w:rPr>
        <w:t>, Московская область, г. Балашиха, ул. Дёмин Луг, д. 2, кв. 558, адрес электронной почты: ga</w:t>
      </w:r>
      <w:r w:rsidRPr="00321336">
        <w:rPr>
          <w:color w:val="000000"/>
          <w:sz w:val="18"/>
          <w:szCs w:val="18"/>
        </w:rPr>
        <w:t xml:space="preserve">rbuzov100@gmail.com, тел. +7 (926) 732-99-29, член СРО ААУ “ЦФОП АПК” (ИНН </w:t>
      </w:r>
      <w:r w:rsidR="00321336" w:rsidRPr="00321336">
        <w:rPr>
          <w:color w:val="000000"/>
          <w:sz w:val="18"/>
          <w:szCs w:val="18"/>
        </w:rPr>
        <w:t>7707030411, ОГРН 1107799002057)</w:t>
      </w:r>
      <w:r w:rsidRPr="00321336">
        <w:rPr>
          <w:color w:val="000000"/>
          <w:sz w:val="18"/>
          <w:szCs w:val="18"/>
        </w:rPr>
        <w:t>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День проведения торгов</w:t>
      </w:r>
      <w:r w:rsidRPr="00321336">
        <w:rPr>
          <w:color w:val="000000"/>
          <w:sz w:val="18"/>
          <w:szCs w:val="18"/>
        </w:rPr>
        <w:t xml:space="preserve"> - день, в течение которого проводятся торги и определяется победитель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Задаток</w:t>
      </w:r>
      <w:r w:rsidRPr="00321336">
        <w:rPr>
          <w:color w:val="000000"/>
          <w:sz w:val="18"/>
          <w:szCs w:val="18"/>
        </w:rPr>
        <w:t xml:space="preserve"> - сумма денежных средств, перечисляема</w:t>
      </w:r>
      <w:r w:rsidRPr="00321336">
        <w:rPr>
          <w:color w:val="000000"/>
          <w:sz w:val="18"/>
          <w:szCs w:val="18"/>
        </w:rPr>
        <w:t>я заявителем на счет, указанный в сообщении о торгах, в обеспечение ответственности заявителя по своим обязательствам, связанным с участием в торгах;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Заявитель</w:t>
      </w:r>
      <w:r w:rsidRPr="00321336">
        <w:rPr>
          <w:color w:val="000000"/>
          <w:sz w:val="18"/>
          <w:szCs w:val="18"/>
        </w:rPr>
        <w:t xml:space="preserve"> - лицо, представляющее заявку на участие в торгах;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Имущество/лот</w:t>
      </w:r>
      <w:r w:rsidRPr="00321336">
        <w:rPr>
          <w:color w:val="000000"/>
          <w:sz w:val="18"/>
          <w:szCs w:val="18"/>
        </w:rPr>
        <w:t xml:space="preserve"> - имущество, подлежащее реализации в соответствии с настоящим Положением;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Организатор торгов</w:t>
      </w:r>
      <w:r w:rsidRPr="00321336">
        <w:rPr>
          <w:color w:val="000000"/>
          <w:sz w:val="18"/>
          <w:szCs w:val="18"/>
        </w:rPr>
        <w:t xml:space="preserve"> - лицо, уполномоченное на совершение необходимых действий, направленных на организацию и проведение торгов по реализации имущества/лота, указанного в настоящем По</w:t>
      </w:r>
      <w:r w:rsidRPr="00321336">
        <w:rPr>
          <w:color w:val="000000"/>
          <w:sz w:val="18"/>
          <w:szCs w:val="18"/>
        </w:rPr>
        <w:t>ложении;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Оператор электронной площадки</w:t>
      </w:r>
      <w:r w:rsidRPr="00321336">
        <w:rPr>
          <w:color w:val="000000"/>
          <w:sz w:val="18"/>
          <w:szCs w:val="18"/>
        </w:rPr>
        <w:t xml:space="preserve"> -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</w:t>
      </w:r>
      <w:r w:rsidRPr="00321336">
        <w:rPr>
          <w:color w:val="000000"/>
          <w:sz w:val="18"/>
          <w:szCs w:val="18"/>
        </w:rPr>
        <w:t>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Победитель торгов</w:t>
      </w:r>
      <w:r w:rsidRPr="00321336">
        <w:rPr>
          <w:color w:val="000000"/>
          <w:sz w:val="18"/>
          <w:szCs w:val="18"/>
        </w:rPr>
        <w:t xml:space="preserve"> - участник тор</w:t>
      </w:r>
      <w:r w:rsidRPr="00321336">
        <w:rPr>
          <w:color w:val="000000"/>
          <w:sz w:val="18"/>
          <w:szCs w:val="18"/>
        </w:rPr>
        <w:t>гов, предложивший наиболее высокую цену за продаваемое имущество/лот (для первых и повторных торгов);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Специализированная организация</w:t>
      </w:r>
      <w:r w:rsidRPr="00321336">
        <w:rPr>
          <w:color w:val="000000"/>
          <w:sz w:val="18"/>
          <w:szCs w:val="18"/>
        </w:rPr>
        <w:t xml:space="preserve"> - организация или иное лицо, привлекаемое арбитражным управляющим должника в качестве организатора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Участник торгов</w:t>
      </w:r>
      <w:r w:rsidRPr="00321336">
        <w:rPr>
          <w:color w:val="000000"/>
          <w:sz w:val="18"/>
          <w:szCs w:val="18"/>
        </w:rPr>
        <w:t xml:space="preserve"> - заявитель, допущенный к участию в торгах;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  <w:u w:val="single"/>
        </w:rPr>
        <w:t>Шаг аукциона</w:t>
      </w:r>
      <w:r w:rsidRPr="00321336">
        <w:rPr>
          <w:color w:val="000000"/>
          <w:sz w:val="18"/>
          <w:szCs w:val="18"/>
        </w:rPr>
        <w:t xml:space="preserve"> – величина повышения начальной цены продажи имущества/лота.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  <w:u w:val="single"/>
        </w:rPr>
        <w:t>Электронная площадка</w:t>
      </w:r>
      <w:r w:rsidRPr="00321336">
        <w:rPr>
          <w:color w:val="000000"/>
          <w:sz w:val="18"/>
          <w:szCs w:val="18"/>
        </w:rPr>
        <w:t xml:space="preserve"> - сайт в сети «Интернет», на котором проводятся торги в электронной форме в соответствии с Законом о банкротстве.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sz w:val="18"/>
          <w:szCs w:val="18"/>
        </w:rPr>
      </w:pPr>
      <w:r w:rsidRPr="00321336">
        <w:rPr>
          <w:color w:val="000000"/>
          <w:sz w:val="18"/>
          <w:szCs w:val="18"/>
        </w:rPr>
        <w:t>2.2</w:t>
      </w:r>
      <w:r w:rsidRPr="00321336">
        <w:rPr>
          <w:color w:val="000000"/>
          <w:sz w:val="18"/>
          <w:szCs w:val="18"/>
        </w:rPr>
        <w:t>. Любые термины и определения, значение которых специально не оговорено в п.2.1 настоящего Положения, подлежат толкованию в соответствии с законодательством Российской Федерации.</w:t>
      </w: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sz w:val="18"/>
          <w:szCs w:val="18"/>
        </w:rPr>
      </w:pP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3.Продажа имущества/лота на торгах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3.1. Продажа имущества/лота, принадлежаще</w:t>
      </w:r>
      <w:r w:rsidRPr="00321336">
        <w:rPr>
          <w:color w:val="000000"/>
          <w:sz w:val="18"/>
          <w:szCs w:val="18"/>
        </w:rPr>
        <w:t>го должнику (далее – «Имущество»), осуществляется путем проведения электронных торгов в форме открытого аукциона на повышение стоимости с открытой формой представления предложений о цене. Проводимые в соответствии с настоящим Положением торги являются откр</w:t>
      </w:r>
      <w:r w:rsidRPr="00321336">
        <w:rPr>
          <w:color w:val="000000"/>
          <w:sz w:val="18"/>
          <w:szCs w:val="18"/>
        </w:rPr>
        <w:t>ытыми по составу участников и форме представления предложений о цене имущества/лота. Предложения о цене имущества/лота заявляются участниками торгов открыто в ходе проведения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3.2. </w:t>
      </w:r>
      <w:r w:rsidRPr="00321336">
        <w:rPr>
          <w:b/>
          <w:color w:val="000000"/>
          <w:sz w:val="18"/>
          <w:szCs w:val="18"/>
        </w:rPr>
        <w:t>Перечень имущества, подлежащего продаже согласно настоящему положени</w:t>
      </w:r>
      <w:r w:rsidRPr="00321336">
        <w:rPr>
          <w:b/>
          <w:color w:val="000000"/>
          <w:sz w:val="18"/>
          <w:szCs w:val="18"/>
        </w:rPr>
        <w:t>ю (список лотов, состав лотов, описание, характеристики и местонахождение имущества, начальная цена продажи лотов, размер задатков по лотам, шаг аукциона, шаг снижения, цена отсечения), указывается в приложениях к настоящему положению.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3.3. Задаток для уча</w:t>
      </w:r>
      <w:r w:rsidRPr="00321336">
        <w:rPr>
          <w:color w:val="000000"/>
          <w:sz w:val="18"/>
          <w:szCs w:val="18"/>
        </w:rPr>
        <w:t xml:space="preserve">стия в торгах устанавливается в размере, </w:t>
      </w:r>
      <w:r w:rsidRPr="00321336">
        <w:rPr>
          <w:b/>
          <w:color w:val="000000"/>
          <w:sz w:val="18"/>
          <w:szCs w:val="18"/>
        </w:rPr>
        <w:t>который указан в приложениях к настоящему Положению.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3.4. Задаток оплачивается на счет для приема задатков (получатель: АО "ЦДТ", ИНН 1656057203, КПП 784101001, р/с 40702810800470001943 в Ф-л Банка ГПБ (АО) в г. Каз</w:t>
      </w:r>
      <w:r w:rsidRPr="00321336">
        <w:rPr>
          <w:color w:val="000000"/>
          <w:sz w:val="18"/>
          <w:szCs w:val="18"/>
        </w:rPr>
        <w:t>ани, г. Казань, к/с к/30101810100000000734, БИК 049205734), который указываются Организатором торгов в сообщении о продаже имущества/лота. В назначении платежа необходимо указывать: наименование продавца (должника), № лота и код торгов, для участия в котор</w:t>
      </w:r>
      <w:r w:rsidRPr="00321336">
        <w:rPr>
          <w:color w:val="000000"/>
          <w:sz w:val="18"/>
          <w:szCs w:val="18"/>
        </w:rPr>
        <w:t>ых вносится задаток.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3.5. Организатор торгов: Гарбузов Андрей Васильевич (ИНН 362200783165, СНИ</w:t>
      </w:r>
      <w:r w:rsidR="00321336" w:rsidRPr="00321336">
        <w:rPr>
          <w:color w:val="000000"/>
          <w:sz w:val="18"/>
          <w:szCs w:val="18"/>
        </w:rPr>
        <w:t>ЛС 136-881-129 82, адрес: 143923</w:t>
      </w:r>
      <w:r w:rsidRPr="00321336">
        <w:rPr>
          <w:color w:val="000000"/>
          <w:sz w:val="18"/>
          <w:szCs w:val="18"/>
        </w:rPr>
        <w:t>, Московская область, г. Балашиха, ул. Дёмин Луг, д. 2, кв. 558, garbuzov100@gmail.com, тел +7 (926) 732-99-29. Все расходы, связ</w:t>
      </w:r>
      <w:r w:rsidRPr="00321336">
        <w:rPr>
          <w:color w:val="000000"/>
          <w:sz w:val="18"/>
          <w:szCs w:val="18"/>
        </w:rPr>
        <w:t>анные с организацией и проведением торгов по продаже имущества/лота (в т.ч., но не ограничиваясь этим: расходы на услуги оператора электронной площадки, стоимость публикаций обязательных сообщений о торгах и т.д.), осуществляются за счет имущества должника</w:t>
      </w:r>
      <w:r w:rsidRPr="00321336">
        <w:rPr>
          <w:color w:val="000000"/>
          <w:sz w:val="18"/>
          <w:szCs w:val="18"/>
        </w:rPr>
        <w:t>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3.6. Первые торги по продаже имущества должника должны быть проведены не позднее 2 (двух) месяцев со дня утверждения настоящего Положения.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3.7. Торги в форме аукциона с открытой формой представления предложений о цене проводятся путем повышения начальной</w:t>
      </w:r>
      <w:r w:rsidRPr="00321336">
        <w:rPr>
          <w:color w:val="000000"/>
          <w:sz w:val="18"/>
          <w:szCs w:val="18"/>
        </w:rPr>
        <w:t xml:space="preserve"> цены продажи имущества/лота на величину «шага аукциона». Шаг аукциона указан в приложениях к настоящему Положению. Шаг аукциона не изменяется в течение проведения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3.8. Оператор электронной площадки: Акционерное общество "Центр дистанционных торгов</w:t>
      </w:r>
      <w:r w:rsidRPr="00321336">
        <w:rPr>
          <w:color w:val="000000"/>
          <w:sz w:val="18"/>
          <w:szCs w:val="18"/>
        </w:rPr>
        <w:t>".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3.9. Торги проводятся на ЭТП АО "ЦДТ" - cdtrf.ru в даты, указанные в сообщении о проведении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3.10. Место представления заявок на участие в торгах и подведения результатов торгов: Электронная площадка (по продаже имущества должников).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3.11.Сообщение о продаже имущества/лота включается в Единый федеральный реестр сведений о банкротстве (на интернет сайте </w:t>
      </w:r>
      <w:hyperlink r:id="rId8">
        <w:r w:rsidRPr="00321336">
          <w:rPr>
            <w:color w:val="0000FF"/>
            <w:sz w:val="18"/>
            <w:szCs w:val="18"/>
            <w:u w:val="single"/>
          </w:rPr>
          <w:t>http://bankrot.fedresurs.ru</w:t>
        </w:r>
      </w:hyperlink>
      <w:r w:rsidRPr="00321336">
        <w:rPr>
          <w:color w:val="000000"/>
          <w:sz w:val="18"/>
          <w:szCs w:val="18"/>
        </w:rPr>
        <w:t>). Организатор торгов самостоятельно устанавливает период прие</w:t>
      </w:r>
      <w:r w:rsidRPr="00321336">
        <w:rPr>
          <w:color w:val="000000"/>
          <w:sz w:val="18"/>
          <w:szCs w:val="18"/>
        </w:rPr>
        <w:t>ма заявок и дату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4.Подготовка к проведению торгов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4.1. После утверждения настоящего Положения Организатор торгов определяет дату проведения торгов соблюдением срока проведения торгов, установленного настоящим Положением.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4.2. После определения да</w:t>
      </w:r>
      <w:r w:rsidRPr="00321336">
        <w:rPr>
          <w:color w:val="000000"/>
          <w:sz w:val="18"/>
          <w:szCs w:val="18"/>
        </w:rPr>
        <w:t>ты проведения торгов Организатор торгов публикует информационное сообщение о проведении торгов на сайте Единого федерального реестра сведений о банкротстве, не позднее, чем за 30 дней до даты начала проведения торгов. Информационное сообщение может быть до</w:t>
      </w:r>
      <w:r w:rsidRPr="00321336">
        <w:rPr>
          <w:color w:val="000000"/>
          <w:sz w:val="18"/>
          <w:szCs w:val="18"/>
        </w:rPr>
        <w:t>полнительно размещено в иных СМИ по усмотрению Организатора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4.3. Информационное сообщение о проведении торгов должно содержать: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сведения об имуществе, его составе, характеристиках, описание, порядок ознакомления с имуществом, либо ссылки на Интер</w:t>
      </w:r>
      <w:r w:rsidRPr="00321336">
        <w:rPr>
          <w:color w:val="000000"/>
          <w:sz w:val="18"/>
          <w:szCs w:val="18"/>
        </w:rPr>
        <w:t>нет-ресурсы, на которых размещена такая информация;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сведения о форме проведения торгов и форме представления предложений о цене имущества;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порядок, место, срок и время представления заявок на участие в торгах и предложений о цене продаваемого имущества</w:t>
      </w:r>
      <w:r w:rsidRPr="00321336">
        <w:rPr>
          <w:color w:val="000000"/>
          <w:sz w:val="18"/>
          <w:szCs w:val="18"/>
        </w:rPr>
        <w:t>/лота (даты и время начала и окончания представления указанных заявок и предложений);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порядок оформления участия в торгах, перечень представляемых участниками торгов документов и требования к их оформлению, либо ссылки на нормативные документы, устанавли</w:t>
      </w:r>
      <w:r w:rsidRPr="00321336">
        <w:rPr>
          <w:color w:val="000000"/>
          <w:sz w:val="18"/>
          <w:szCs w:val="18"/>
        </w:rPr>
        <w:t>вающие такие требования и перечень;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размер задатка, сроки и порядок внесения задатка, реквизиты счетов, на которые вносится задаток;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начальная цена продажи имущества/лота;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величина повышения начальной цены продажи имущества/лота ("шаг аукциона") – дл</w:t>
      </w:r>
      <w:r w:rsidRPr="00321336">
        <w:rPr>
          <w:color w:val="000000"/>
          <w:sz w:val="18"/>
          <w:szCs w:val="18"/>
        </w:rPr>
        <w:t>я торгов с открытой формой представления предложений о цене;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>- порядок и критерии выявления победителя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дата, время и место подведения результатов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порядок и срок заключения договора купли-продажи имущества/лота;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сроки платежей, реквизиты счетов, на которые вносятся платежи;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4.4. Для подготовки и проведения торгов Организатор торгов выполняет следующие функ</w:t>
      </w:r>
      <w:r w:rsidRPr="00321336">
        <w:rPr>
          <w:color w:val="000000"/>
          <w:sz w:val="18"/>
          <w:szCs w:val="18"/>
        </w:rPr>
        <w:t>ции: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заключает договор с оператором электронной площадки о проведении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представляет оператору электронной площадки заявку на проведение торгов в форме электронного документа с приложением документов, установленных Приказом Министерства экономического развития Российской Федерации от 23.07.2015 №495;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назначает дату и время</w:t>
      </w:r>
      <w:r w:rsidRPr="00321336">
        <w:rPr>
          <w:color w:val="000000"/>
          <w:sz w:val="18"/>
          <w:szCs w:val="18"/>
        </w:rPr>
        <w:t xml:space="preserve"> проведения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опубликовывает и размещает сообщение о продаже и сообщение о результатах торгов за счет средств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определяет дату и время начала приема заявок, дату и время окончания приема заявок, определяет дату подведения итогов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принимает заявки на участие в торгах, предложения о цене имущества;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</w:t>
      </w:r>
      <w:r w:rsidRPr="00321336">
        <w:rPr>
          <w:color w:val="000000"/>
          <w:sz w:val="18"/>
          <w:szCs w:val="18"/>
        </w:rPr>
        <w:t>инимает решение о признании заявителей участниками торгов или об отказе в допуске к участию в торгах и уведомляет заявителей о принятом решении;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осуществляет проведение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определяет победителя торгов и подписывает протокол о результатах проведени</w:t>
      </w:r>
      <w:r w:rsidRPr="00321336">
        <w:rPr>
          <w:color w:val="000000"/>
          <w:sz w:val="18"/>
          <w:szCs w:val="18"/>
        </w:rPr>
        <w:t>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уведомляет заявителей и участников торгов о результатах проведения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</w:t>
      </w:r>
      <w:r w:rsidRPr="00321336">
        <w:rPr>
          <w:color w:val="000000"/>
          <w:sz w:val="18"/>
          <w:szCs w:val="18"/>
        </w:rPr>
        <w:t>х без взимания с них платы, не предусмотренной Законом о банкротстве и настоящим Положением;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осуществляет иные функции, установленные Законом о банкротстве.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4.5. В заявке Организатора торгов на ЭТП о проведении торгов указываются: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а) наименование должник</w:t>
      </w:r>
      <w:r w:rsidRPr="00321336">
        <w:rPr>
          <w:color w:val="000000"/>
          <w:sz w:val="18"/>
          <w:szCs w:val="18"/>
        </w:rPr>
        <w:t>а, имущество которого выставляется на открытые торги, идентифицирующие должника данные (идентификационный номер налогоплательщика);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б) фамилия, имя, отчество арбитражного управляющего, наименование саморегулируемой организации арбитражных управляющих, член</w:t>
      </w:r>
      <w:r w:rsidRPr="00321336">
        <w:rPr>
          <w:color w:val="000000"/>
          <w:sz w:val="18"/>
          <w:szCs w:val="18"/>
        </w:rPr>
        <w:t>ом которой он является;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в) наименование арбитражного суда, рассматривающего дело о банкротстве, номер дела о банкротстве;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г) основание для проведения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д) сведения об имуществе должника, выставляемом на торги, его составе, характеристиках, описание, </w:t>
      </w:r>
      <w:r w:rsidRPr="00321336">
        <w:rPr>
          <w:color w:val="000000"/>
          <w:sz w:val="18"/>
          <w:szCs w:val="18"/>
        </w:rPr>
        <w:t>порядок ознакомления с имуществом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е) сведения о форме проведения торгов и форме представления предложений о цене имущества/лота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ж) порядок, место, срок и время представления заявок на участие в торгах и предложений о цене имущества/лота должника (даты и время начала и окончания представления указанных заявок и предложений);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з) порядок оформления участия в торгах, перечень представл</w:t>
      </w:r>
      <w:r w:rsidRPr="00321336">
        <w:rPr>
          <w:color w:val="000000"/>
          <w:sz w:val="18"/>
          <w:szCs w:val="18"/>
        </w:rPr>
        <w:t>яемых участниками торгов документов и требования к их оформлению;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и) размер задатка, сроки и порядок внесения и возврата задатка, реквизиты счетов, на которые вносится задаток;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к) начальная цена продажи имущества/лота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л) величина повышения началь</w:t>
      </w:r>
      <w:r w:rsidRPr="00321336">
        <w:rPr>
          <w:color w:val="000000"/>
          <w:sz w:val="18"/>
          <w:szCs w:val="18"/>
        </w:rPr>
        <w:t>ной цены продажи имущества/лота должника ("шаг аукциона") в случае использования открытой формы подачи предложений о цене имущества/лота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м) порядок и критерии определения победителя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н) дата, время и место подведения результатов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>о)</w:t>
      </w:r>
      <w:r w:rsidRPr="00321336">
        <w:rPr>
          <w:color w:val="000000"/>
          <w:sz w:val="18"/>
          <w:szCs w:val="18"/>
        </w:rPr>
        <w:t xml:space="preserve"> порядок и срок заключения договора купли-продажи имущества/лота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п) сроки платежей, реквизиты счетов, на которые вносятся платежи;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р) сведения об организаторе торгов (его почтовый адрес, адрес электронной почты, номер контактного телефона);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с) да</w:t>
      </w:r>
      <w:r w:rsidRPr="00321336">
        <w:rPr>
          <w:color w:val="000000"/>
          <w:sz w:val="18"/>
          <w:szCs w:val="18"/>
        </w:rPr>
        <w:t>та публикации сообщения о проведении торгов в Едином федеральном реестре сведений о банкротстве.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4.6. Заявка подписывается электронной подписью Организатора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4.7. К заявке на проведение торгов прилагается подписанный электронной подписью проект дого</w:t>
      </w:r>
      <w:r w:rsidRPr="00321336">
        <w:rPr>
          <w:color w:val="000000"/>
          <w:sz w:val="18"/>
          <w:szCs w:val="18"/>
        </w:rPr>
        <w:t>вора купли-продажи имущества/лота должника, а также договор о задатке.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4.8. Представленная Организатором торгов заявка на проведение торгов регистрируется оператором электронной площадки в течение одного дня с момента ее поступления. Организатору торгов в </w:t>
      </w:r>
      <w:r w:rsidRPr="00321336">
        <w:rPr>
          <w:color w:val="000000"/>
          <w:sz w:val="18"/>
          <w:szCs w:val="18"/>
        </w:rPr>
        <w:t>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4028EB" w:rsidRPr="0014514F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4.9. Заявка на проведение торгов и прилагаемые к ней сведения и документы должны быть размещены на электронно</w:t>
      </w:r>
      <w:r w:rsidRPr="00321336">
        <w:rPr>
          <w:color w:val="000000"/>
          <w:sz w:val="18"/>
          <w:szCs w:val="18"/>
        </w:rPr>
        <w:t>й площадке в течение одного рабочего дня со дня регистрации такой заявки.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5.Условия участия в торгах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5.1.К участию в торгах допускаются физические и юридические лица, своевременно подавшие заявки, уплатившие задаток и представившие надлежащим образом оформленные документы в соответствии с перечнем, указанным в сообщении.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5.2. Участник торгов обязан обеспе</w:t>
      </w:r>
      <w:r w:rsidRPr="00321336">
        <w:rPr>
          <w:color w:val="000000"/>
          <w:sz w:val="18"/>
          <w:szCs w:val="18"/>
        </w:rPr>
        <w:t>чить поступление задатка на счет (указанный в сообщении о торгах) в срок не позднее даты окончания периода приема заявок в данных торгах (для первых и повторных торгов). Задаток оплачивается путем перечисления денежных средств. При не поступлении задатка в</w:t>
      </w:r>
      <w:r w:rsidRPr="00321336">
        <w:rPr>
          <w:color w:val="000000"/>
          <w:sz w:val="18"/>
          <w:szCs w:val="18"/>
        </w:rPr>
        <w:t xml:space="preserve"> указанные сроки обязанности лиц, желающих принять участие в торгах, по внесению задатка считаются невыполненными, такие лица не подлежат допуску к участию в торгах. Заявители обязаны самостоятельно отслеживать выходные и нерабочие праздничные дни (с учето</w:t>
      </w:r>
      <w:r w:rsidRPr="00321336">
        <w:rPr>
          <w:color w:val="000000"/>
          <w:sz w:val="18"/>
          <w:szCs w:val="18"/>
        </w:rPr>
        <w:t>м их переноса согласно решениям правительства), чтобы обеспечить своевременное зачисление задатка на указанный счет.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5.3. Срок представления заявок на участие в торгах составляет не менее двадцати пяти рабочих дней с момента, указанного в информационном со</w:t>
      </w:r>
      <w:r w:rsidRPr="00321336">
        <w:rPr>
          <w:color w:val="000000"/>
          <w:sz w:val="18"/>
          <w:szCs w:val="18"/>
        </w:rPr>
        <w:t>общении (для первых и повторных торгов).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5.4. Заявка на участие в торгах должна соответствовать требованиям, установленным в соответствии с Законом о банкротстве, Приказом №495 и указанным в сообщении о проведении торгов, и оформляется в форме электронного</w:t>
      </w:r>
      <w:r w:rsidRPr="00321336">
        <w:rPr>
          <w:color w:val="000000"/>
          <w:sz w:val="18"/>
          <w:szCs w:val="18"/>
        </w:rPr>
        <w:t xml:space="preserve"> документа.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5.5. 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торгов следующие сведения: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- обязательство </w:t>
      </w:r>
      <w:r w:rsidRPr="00321336">
        <w:rPr>
          <w:color w:val="000000"/>
          <w:sz w:val="18"/>
          <w:szCs w:val="18"/>
        </w:rPr>
        <w:t>заявителя соблюдать требования, указанные в настоящем сообщении;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наименование, организационно-правовую форму, место нахождения, почт. адрес (для юридического лица) заявителя;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фамилию, имя, отчество, паспортные данные, сведения о месте жительства (для ф</w:t>
      </w:r>
      <w:r w:rsidRPr="00321336">
        <w:rPr>
          <w:color w:val="000000"/>
          <w:sz w:val="18"/>
          <w:szCs w:val="18"/>
        </w:rPr>
        <w:t>изического лица) заявителя;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номер контактного телефона, адрес электронной почты заявителя;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банковские реквизиты для возврата задатка.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5.6. Заявка на участие в торгах должна содержать также сведения о наличии или об отсутствии заинтересованности заявите</w:t>
      </w:r>
      <w:r w:rsidRPr="00321336">
        <w:rPr>
          <w:color w:val="000000"/>
          <w:sz w:val="18"/>
          <w:szCs w:val="18"/>
        </w:rPr>
        <w:t>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</w:t>
      </w:r>
      <w:r w:rsidRPr="00321336">
        <w:rPr>
          <w:color w:val="000000"/>
          <w:sz w:val="18"/>
          <w:szCs w:val="18"/>
        </w:rPr>
        <w:t xml:space="preserve"> членом или руководителем которой является арбитражный управляющий.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5.7. К заявке на участие должны прилагаться документы согласно требованиям, установленным действующим законодательством РФ, Регламентом электронной торговой площадки и Приказом №495.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5.8. </w:t>
      </w:r>
      <w:r w:rsidRPr="00321336">
        <w:rPr>
          <w:color w:val="000000"/>
          <w:sz w:val="18"/>
          <w:szCs w:val="18"/>
        </w:rPr>
        <w:t>Документы, прилагаемые к заявке на участие в торгах, представляются в форме электронных документов, подписанных электронной подписью.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5.9. Для участия в торгах заявитель представляет Оператору площадки заявку на участие в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5.10. В течение тридцати м</w:t>
      </w:r>
      <w:r w:rsidRPr="00321336">
        <w:rPr>
          <w:color w:val="000000"/>
          <w:sz w:val="18"/>
          <w:szCs w:val="18"/>
        </w:rPr>
        <w:t xml:space="preserve">инут с момента представления заявки на участие в торгах Оператор регистрирует представленную заявку в журнале заявок на участие в торгах, присвоив заявке порядковый номер в указанном журнале. Оператор направляет заявителю в электронной форме подтверждение </w:t>
      </w:r>
      <w:r w:rsidRPr="00321336">
        <w:rPr>
          <w:color w:val="000000"/>
          <w:sz w:val="18"/>
          <w:szCs w:val="18"/>
        </w:rPr>
        <w:t>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5.11. Заявитель вправе отозвать заявку на участие в торгах не позднее окончания срока представления заявок на участие в торгах, направив об этом уведомление Оператору.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>5.12.В случае отзыва в установленном порядке заявки до даты окончания приема заявок пост</w:t>
      </w:r>
      <w:r w:rsidRPr="00321336">
        <w:rPr>
          <w:color w:val="000000"/>
          <w:sz w:val="18"/>
          <w:szCs w:val="18"/>
        </w:rPr>
        <w:t>упивший задаток подлежит возврату в срок не позднее, чем пять рабочих дней со дня подведения итогов торгов.</w:t>
      </w:r>
    </w:p>
    <w:p w:rsidR="004028EB" w:rsidRPr="0014514F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5.13. Изменение заявки допускается только путем подачи новой заявки. В новой заявке должны содержаться сведения об отзыве первоначальной заявки, в п</w:t>
      </w:r>
      <w:r w:rsidRPr="00321336">
        <w:rPr>
          <w:color w:val="000000"/>
          <w:sz w:val="18"/>
          <w:szCs w:val="18"/>
        </w:rPr>
        <w:t>ротивном случае ни одна из заявок не рассматривается.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b/>
          <w:color w:val="000000"/>
          <w:sz w:val="18"/>
          <w:szCs w:val="18"/>
        </w:rPr>
        <w:t>6.Определение состава участников торгов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6.1. Не позднее 30 минут с момента окончания представления заявок на участие в торгах оператор направляет организатору торгов все зарегистрированные заявки, пре</w:t>
      </w:r>
      <w:r w:rsidRPr="00321336">
        <w:rPr>
          <w:color w:val="000000"/>
          <w:sz w:val="18"/>
          <w:szCs w:val="18"/>
        </w:rPr>
        <w:t>дставленные до истечения установленного срока окончания представления заявок путем предоставления списка представленных заявок и доступа к представленным документам в «личном кабинете» организатора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6.2. Организатор торгов рассматривает заявки с при</w:t>
      </w:r>
      <w:r w:rsidRPr="00321336">
        <w:rPr>
          <w:color w:val="000000"/>
          <w:sz w:val="18"/>
          <w:szCs w:val="18"/>
        </w:rPr>
        <w:t>ложенными к ним документами, устанавливает факт поступления задатков на счет, указанный в сообщении о торгах, в установленный сообщением о проведении торгов срок и по результатам принимает решение о допуске или отказе в допуске заявителя к участию в торгах</w:t>
      </w:r>
      <w:r w:rsidRPr="00321336">
        <w:rPr>
          <w:color w:val="000000"/>
          <w:sz w:val="18"/>
          <w:szCs w:val="18"/>
        </w:rPr>
        <w:t xml:space="preserve"> в соответствии с Законом о банкротстве и Приказом №495.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6.3. Решение Организатора торгов о допуске заявителей к участию в торгах принимается в течение 5 дней по результатам рассмотрения всех представленных заявок на участие в торгах и оформляется протокол</w:t>
      </w:r>
      <w:r w:rsidRPr="00321336">
        <w:rPr>
          <w:color w:val="000000"/>
          <w:sz w:val="18"/>
          <w:szCs w:val="18"/>
        </w:rPr>
        <w:t>ом об определении участников торгов. К участию в торгах допускаются заявители, уплатившие задаток в установленный срок, представившие заявки на участие в торгах и прилагаемые к ним документы, которые соответствуют требованиям, установленным Федеральным зак</w:t>
      </w:r>
      <w:r w:rsidRPr="00321336">
        <w:rPr>
          <w:color w:val="000000"/>
          <w:sz w:val="18"/>
          <w:szCs w:val="18"/>
        </w:rPr>
        <w:t>оном "О несостоятельности (банкротстве)" и указанным в сообщении о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6.4. Заявители, допущенные к участию в торгах, признаются участниками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6.5. Протокол об определении участников торгов содержит перечень заявителей, допущенных к участию в тор</w:t>
      </w:r>
      <w:r w:rsidRPr="00321336">
        <w:rPr>
          <w:color w:val="000000"/>
          <w:sz w:val="18"/>
          <w:szCs w:val="18"/>
        </w:rPr>
        <w:t xml:space="preserve">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</w:t>
      </w:r>
      <w:r w:rsidRPr="00321336">
        <w:rPr>
          <w:color w:val="000000"/>
          <w:sz w:val="18"/>
          <w:szCs w:val="18"/>
        </w:rPr>
        <w:t>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6.6. Решение об отказе в допуске заявителя к участию в торгах принимается в сл</w:t>
      </w:r>
      <w:r w:rsidRPr="00321336">
        <w:rPr>
          <w:color w:val="000000"/>
          <w:sz w:val="18"/>
          <w:szCs w:val="18"/>
        </w:rPr>
        <w:t>учае, если: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а) заявка на участие в торгах не соответствует требованиям, установленным настоящим Положением, сообщением о проведении торгов и действующим законодательством РФ;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б) представленные заявителем документы не соответствуют установленным к ним требо</w:t>
      </w:r>
      <w:r w:rsidRPr="00321336">
        <w:rPr>
          <w:color w:val="000000"/>
          <w:sz w:val="18"/>
          <w:szCs w:val="18"/>
        </w:rPr>
        <w:t>ваниям или сведения, содержащиеся в них, недостоверны.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в) задаток от заявителя не поступил на счет, указанный в сообщении о торгах в установленный настоящим Положением и сообщением о торгах срок.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6.7. Организатор торгов направляет оператору электронной пло</w:t>
      </w:r>
      <w:r w:rsidRPr="00321336">
        <w:rPr>
          <w:color w:val="000000"/>
          <w:sz w:val="18"/>
          <w:szCs w:val="18"/>
        </w:rPr>
        <w:t>щадки в форме электронного документа подписанный протокол об определении участников торгов в день его подписания.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6.8. Оператор электронной площадки направляет всем заявителям в форме электронного документа уведомление о признании их участниками торгов или</w:t>
      </w:r>
      <w:r w:rsidRPr="00321336">
        <w:rPr>
          <w:color w:val="000000"/>
          <w:sz w:val="18"/>
          <w:szCs w:val="18"/>
        </w:rPr>
        <w:t xml:space="preserve"> об отказе в признании участниками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7. Проведение торгов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7.1. Торги с открытой формой представления предложений о цене проводятся путем повышения начальной цены продажи имущества/лота на величину, кратную величине "шага аукциона".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7.2. Торги проводятся на электронной площадке в день и время, указанные в сообщении о проведении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7.3. Оператор электронной площадки проводит торги в соответствии с Порядком проведения торгов в электронной форме при продаже имущества/лота должников </w:t>
      </w:r>
      <w:r w:rsidRPr="00321336">
        <w:rPr>
          <w:color w:val="000000"/>
          <w:sz w:val="18"/>
          <w:szCs w:val="18"/>
        </w:rPr>
        <w:t>в ходе процедур, применяемых в деле о банкротстве, установленным Приказом Министерства экономического развития РФ от 23.07.2015 г. №495. Победитель торгов определяется автоматически с помощью средств электронной площадки.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7.4. Победителем торгов признается</w:t>
      </w:r>
      <w:r w:rsidRPr="00321336">
        <w:rPr>
          <w:color w:val="000000"/>
          <w:sz w:val="18"/>
          <w:szCs w:val="18"/>
        </w:rPr>
        <w:t xml:space="preserve"> участник, предложивший максимальную цену за имущество в ходе торгов. 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7.5.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</w:t>
      </w:r>
      <w:r w:rsidRPr="00321336">
        <w:rPr>
          <w:color w:val="000000"/>
          <w:sz w:val="18"/>
          <w:szCs w:val="18"/>
        </w:rPr>
        <w:t>азываются: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•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• результаты рассмотрения предложений о цене имущества/лота, представленных участниками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•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имущества/лота в ходе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>• наименование и место нахождения (</w:t>
      </w:r>
      <w:r w:rsidRPr="00321336">
        <w:rPr>
          <w:color w:val="000000"/>
          <w:sz w:val="18"/>
          <w:szCs w:val="18"/>
        </w:rPr>
        <w:t>для юридического лица), фамилия, имя, отчество и место жительства (для физического лица) победителя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• обоснование принятого организатором торгов решения о признании участника торгов победителем.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Организатор торгов уведомляет всех участников торгов </w:t>
      </w:r>
      <w:r w:rsidRPr="00321336">
        <w:rPr>
          <w:color w:val="000000"/>
          <w:sz w:val="18"/>
          <w:szCs w:val="18"/>
        </w:rPr>
        <w:t>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путём размещения его на сайте электронной площадки.</w:t>
      </w:r>
    </w:p>
    <w:p w:rsidR="004028EB" w:rsidRPr="0014514F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7.6. Сум</w:t>
      </w:r>
      <w:r w:rsidRPr="00321336">
        <w:rPr>
          <w:color w:val="000000"/>
          <w:sz w:val="18"/>
          <w:szCs w:val="18"/>
        </w:rPr>
        <w:t>мы внесенных задатков возвращаются участникам торгов,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8. Подведение результатов торгов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8.1. По результатам проведения торгов оператор электронной площадки с помощью программных средств электронной площадки не позднее тридцати минут после окончания торгов предоставляет организатору торгов возможность с помощью средств электронной площадки авт</w:t>
      </w:r>
      <w:r w:rsidRPr="00321336">
        <w:rPr>
          <w:color w:val="000000"/>
          <w:sz w:val="18"/>
          <w:szCs w:val="18"/>
        </w:rPr>
        <w:t>оматически сформировать протокол результатах торгов и подписать его электронной подписью организатора торгов на электронной площадке.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8.2. Организатор торгов с помощью площадки формирует, утверждает такой протокол и направляет его оператору электронной пло</w:t>
      </w:r>
      <w:r w:rsidRPr="00321336">
        <w:rPr>
          <w:color w:val="000000"/>
          <w:sz w:val="18"/>
          <w:szCs w:val="18"/>
        </w:rPr>
        <w:t>щадки в форме электронного документа для размещения на электронной площадке. Протокол о результатах проведения торгов размещается оператором электронной площадки на электронной площадке.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 протоколе о результатах проведения торгов указываются: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а) наименова</w:t>
      </w:r>
      <w:r w:rsidRPr="00321336">
        <w:rPr>
          <w:color w:val="000000"/>
          <w:sz w:val="18"/>
          <w:szCs w:val="18"/>
        </w:rPr>
        <w:t>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б) результаты рассмотрения предложений о цене имущества/лота должника, представленных участниками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в) наименов</w:t>
      </w:r>
      <w:r w:rsidRPr="00321336">
        <w:rPr>
          <w:color w:val="000000"/>
          <w:sz w:val="18"/>
          <w:szCs w:val="18"/>
        </w:rPr>
        <w:t>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в ходе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г) наименование и место нахождения (для юридического лица), ф</w:t>
      </w:r>
      <w:r w:rsidRPr="00321336">
        <w:rPr>
          <w:color w:val="000000"/>
          <w:sz w:val="18"/>
          <w:szCs w:val="18"/>
        </w:rPr>
        <w:t>амилия, имя, отчество и место жительства (для физического лица) победителя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Оператор электронной площадки уведомляет всех участников торгов о результатах проведения торгов посредством направления им протокола о результатах торгов в форме электронног</w:t>
      </w:r>
      <w:r w:rsidRPr="00321336">
        <w:rPr>
          <w:color w:val="000000"/>
          <w:sz w:val="18"/>
          <w:szCs w:val="18"/>
        </w:rPr>
        <w:t>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8.3. Суммы внесенных задатков возвращаются участникам торгов, за исключением победителя торгов, в теч</w:t>
      </w:r>
      <w:r w:rsidRPr="00321336">
        <w:rPr>
          <w:color w:val="000000"/>
          <w:sz w:val="18"/>
          <w:szCs w:val="18"/>
        </w:rPr>
        <w:t>ение 5 (Пяти) рабочих дней со дня подписания протокола о результатах проведения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8.4. 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</w:t>
      </w:r>
      <w:r w:rsidRPr="00321336">
        <w:rPr>
          <w:color w:val="000000"/>
          <w:sz w:val="18"/>
          <w:szCs w:val="18"/>
        </w:rPr>
        <w:t>отокол всем участникам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8.5.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8.6. В течение 3 (Трех) раб</w:t>
      </w:r>
      <w:r w:rsidRPr="00321336">
        <w:rPr>
          <w:color w:val="000000"/>
          <w:sz w:val="18"/>
          <w:szCs w:val="18"/>
        </w:rPr>
        <w:t>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Едином федеральном реестре сведений о банкротст</w:t>
      </w:r>
      <w:r w:rsidRPr="00321336">
        <w:rPr>
          <w:color w:val="000000"/>
          <w:sz w:val="18"/>
          <w:szCs w:val="18"/>
        </w:rPr>
        <w:t>ве.</w:t>
      </w:r>
    </w:p>
    <w:p w:rsidR="004028EB" w:rsidRPr="0014514F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арб</w:t>
      </w:r>
      <w:r w:rsidRPr="00321336">
        <w:rPr>
          <w:color w:val="000000"/>
          <w:sz w:val="18"/>
          <w:szCs w:val="18"/>
        </w:rPr>
        <w:t>итражному управляющему и о характере этой заинтересованности, сведения об участии в капитале победителя торгов арбитражного управляющего, саморегулируемой организации арбитражных управляющих, членом или руководителем которой является арбитражный управляющи</w:t>
      </w:r>
      <w:r w:rsidRPr="00321336">
        <w:rPr>
          <w:color w:val="000000"/>
          <w:sz w:val="18"/>
          <w:szCs w:val="18"/>
        </w:rPr>
        <w:t>й, а также сведения о предложенной победителем цене имущества/лота.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b/>
          <w:color w:val="000000"/>
          <w:sz w:val="18"/>
          <w:szCs w:val="18"/>
        </w:rPr>
        <w:t>9. Порядок подписания договора купли-продажи, оплаты, передачи имущества/лота покупателю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9.1. Продажа имущества/лота оформляется договором купли-продажи, который заключает арбитражный уп</w:t>
      </w:r>
      <w:r w:rsidRPr="00321336">
        <w:rPr>
          <w:color w:val="000000"/>
          <w:sz w:val="18"/>
          <w:szCs w:val="18"/>
        </w:rPr>
        <w:t>равляющий с победителем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9.2. Обязательными условиями договора купли-продажи имущества/лота являются: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сведения об имуществе/лоте, его составе, характеристиках, описание имущества/лота;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цена продажи имущества/лота;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порядок и срок передачи имущества/лота покупателю;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>- сведения о наличии или об отсутствии каких-либо обременений в отношении имущества/лота;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иные предусмотренные законодательством Российской Федерации условия.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9.3. В течение 2 (Двух) рабочих дней с дат</w:t>
      </w:r>
      <w:r w:rsidRPr="00321336">
        <w:rPr>
          <w:color w:val="000000"/>
          <w:sz w:val="18"/>
          <w:szCs w:val="18"/>
        </w:rPr>
        <w:t>ы подписания протокола о результатах торгов организатор торгов направляет победителю торгов и арбитражному управляющему должника копии этого протокола. В течение 5 (Пяти) дней с даты подписания протокола арбитражный управляющий направляет победителю торгов</w:t>
      </w:r>
      <w:r w:rsidRPr="00321336">
        <w:rPr>
          <w:color w:val="000000"/>
          <w:sz w:val="18"/>
          <w:szCs w:val="18"/>
        </w:rPr>
        <w:t xml:space="preserve"> предложение заключить договор купли-продажи имущества/лота с приложением проекта данного договора в соответствии с представленным победителем торгов предложением о цене. Оплата в соответствии с договором купли-продажи имущества/лота должна быть осуществле</w:t>
      </w:r>
      <w:r w:rsidRPr="00321336">
        <w:rPr>
          <w:color w:val="000000"/>
          <w:sz w:val="18"/>
          <w:szCs w:val="18"/>
        </w:rPr>
        <w:t>на покупателем в течение 30 дней со дня подписания этого договора.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9.4. Договор купли-продажи по результатам торгов заключается вне электронной площадки.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9.5. Договор купли-продажи заключается без использования электронных средств, в письменной форме лично</w:t>
      </w:r>
      <w:r w:rsidRPr="00321336">
        <w:rPr>
          <w:color w:val="000000"/>
          <w:sz w:val="18"/>
          <w:szCs w:val="18"/>
        </w:rPr>
        <w:t xml:space="preserve"> с участником торгов, либо его полномочным представителем, при наличии у них надлежащим образом оформленных документов, удостоверяющих их личность и право на представление интересов участника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9.6. В случае отказа или уклонения победителя торгов от </w:t>
      </w:r>
      <w:r w:rsidRPr="00321336">
        <w:rPr>
          <w:color w:val="000000"/>
          <w:sz w:val="18"/>
          <w:szCs w:val="18"/>
        </w:rPr>
        <w:t>подписания договора купли-продажи в течение 5 (Пяти) дней со дня получения предложения арбитражного управляющего о заключении такого договора, а равно уклонение от оплаты по договору купли-продажи в установленный срок, внесенный задаток ему не возвращается</w:t>
      </w:r>
      <w:r w:rsidRPr="00321336">
        <w:rPr>
          <w:color w:val="000000"/>
          <w:sz w:val="18"/>
          <w:szCs w:val="18"/>
        </w:rPr>
        <w:t>, и арбитражный управляющий вправе предложить заключить договор купли-продажи участнику торгов, предложившему наиболее высокую цену имущества/лота должника по сравнению с ценой, предложенной другими участниками торгов, за исключением победителя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9.7</w:t>
      </w:r>
      <w:r w:rsidRPr="00321336">
        <w:rPr>
          <w:color w:val="000000"/>
          <w:sz w:val="18"/>
          <w:szCs w:val="18"/>
        </w:rPr>
        <w:t>. При отказе вышеуказанного участника от покупки имущества/лота или не поступлении ответа от него в течение 5 (Пяти) дней с даты направления арбитражным управляющим должника предложения о заключении договора купли-продажи имущества/лота, арбитражный управл</w:t>
      </w:r>
      <w:r w:rsidRPr="00321336">
        <w:rPr>
          <w:color w:val="000000"/>
          <w:sz w:val="18"/>
          <w:szCs w:val="18"/>
        </w:rPr>
        <w:t>яющий вправе направить предложение о заключении договора купли-продажи имущества/лота, иным участникам, в соответствии с их максимальными ценовыми предложениями в последовательности от большего к меньшему. В случае отказа или уклонения всех участников торг</w:t>
      </w:r>
      <w:r w:rsidRPr="00321336">
        <w:rPr>
          <w:color w:val="000000"/>
          <w:sz w:val="18"/>
          <w:szCs w:val="18"/>
        </w:rPr>
        <w:t>ов от подписания договора купли-продажи, а равно уклонения от оплаты по договору купли-продажи в установленные сроки, торги признаются несостоявшимися, после чего проводятся повторные торги. В случае, если не были представлены заявки на участие в торгах ил</w:t>
      </w:r>
      <w:r w:rsidRPr="00321336">
        <w:rPr>
          <w:color w:val="000000"/>
          <w:sz w:val="18"/>
          <w:szCs w:val="18"/>
        </w:rPr>
        <w:t>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Если к участию в торгах был допущен один участник, заявка которого соответствует условиям торгов и содержит предложение о цене И</w:t>
      </w:r>
      <w:r w:rsidRPr="00321336">
        <w:rPr>
          <w:color w:val="000000"/>
          <w:sz w:val="18"/>
          <w:szCs w:val="18"/>
        </w:rPr>
        <w:t>мущества/лота не ниже установленной начальной цены продажи Имущества/лота, арбитражный управляющий вправе заключить договор купли-продажи с этим участником торгов в соответствии с представленным им предложением о цене.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9.8. В случае, если открытые торги пр</w:t>
      </w:r>
      <w:r w:rsidRPr="00321336">
        <w:rPr>
          <w:color w:val="000000"/>
          <w:sz w:val="18"/>
          <w:szCs w:val="18"/>
        </w:rPr>
        <w:t>изнаны несостоявшимися и/или, если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</w:t>
      </w:r>
      <w:r w:rsidRPr="00321336">
        <w:rPr>
          <w:color w:val="000000"/>
          <w:sz w:val="18"/>
          <w:szCs w:val="18"/>
        </w:rPr>
        <w:t>й о признании торгов несостоявшимися,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площадке.</w:t>
      </w:r>
    </w:p>
    <w:p w:rsidR="004028EB" w:rsidRPr="0014514F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9.9. Организатор торгов в </w:t>
      </w:r>
      <w:r w:rsidRPr="00321336">
        <w:rPr>
          <w:color w:val="000000"/>
          <w:sz w:val="18"/>
          <w:szCs w:val="18"/>
        </w:rPr>
        <w:t>течение трех рабочих дней со дня заключения договора купли-продажи направляет для размещения на сайте электронной площадки сведения о заключении договора купли-продажи имущества/лота должника (дата заключения договора с победителем торгов или сведения об о</w:t>
      </w:r>
      <w:r w:rsidRPr="00321336">
        <w:rPr>
          <w:color w:val="000000"/>
          <w:sz w:val="18"/>
          <w:szCs w:val="18"/>
        </w:rPr>
        <w:t>тказе или уклонении победителя торгов от заключения договора, дата заключения договора с иным участником торгов).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b/>
          <w:color w:val="000000"/>
          <w:sz w:val="18"/>
          <w:szCs w:val="18"/>
        </w:rPr>
        <w:t>10. Повторные торги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10.1. В случае признания торгов несостоявшимися и/или, если договор купли-продажи не заключен с единственным участником торгов и, если по итогам торгов имущество не было продано, проводятся повторные торги в порядке, установленном настоящим Положением.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10.</w:t>
      </w:r>
      <w:r w:rsidRPr="00321336">
        <w:rPr>
          <w:color w:val="000000"/>
          <w:sz w:val="18"/>
          <w:szCs w:val="18"/>
        </w:rPr>
        <w:t>2. Повторные торги проводятся в порядке, установленном в разделе 7 настоящего Положения с учетом особенностей, установленных настоящим разделом Положения.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10.3. При этом начальная цена продажи имущества/лота на повторных торгах устанавливается на десять пр</w:t>
      </w:r>
      <w:r w:rsidRPr="00321336">
        <w:rPr>
          <w:color w:val="000000"/>
          <w:sz w:val="18"/>
          <w:szCs w:val="18"/>
        </w:rPr>
        <w:t>оцентов ниже начальной цены продажи, установленной на первоначальных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Задаток для участия в повторных торгах устанавливается в размере, </w:t>
      </w:r>
      <w:r w:rsidRPr="00321336">
        <w:rPr>
          <w:b/>
          <w:color w:val="000000"/>
          <w:sz w:val="18"/>
          <w:szCs w:val="18"/>
        </w:rPr>
        <w:t>который указан в приложениях к настоящему Положению.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Шаг аукциона устанавливается в размере, </w:t>
      </w:r>
      <w:r w:rsidRPr="00321336">
        <w:rPr>
          <w:b/>
          <w:color w:val="000000"/>
          <w:sz w:val="18"/>
          <w:szCs w:val="18"/>
        </w:rPr>
        <w:t>который указан в при</w:t>
      </w:r>
      <w:r w:rsidRPr="00321336">
        <w:rPr>
          <w:b/>
          <w:color w:val="000000"/>
          <w:sz w:val="18"/>
          <w:szCs w:val="18"/>
        </w:rPr>
        <w:t>ложениях к настоящему Положению.</w:t>
      </w: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</w:p>
    <w:p w:rsidR="004028EB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</w:p>
    <w:p w:rsidR="0014514F" w:rsidRDefault="0014514F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</w:p>
    <w:p w:rsidR="0014514F" w:rsidRDefault="0014514F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</w:p>
    <w:p w:rsidR="0014514F" w:rsidRPr="00321336" w:rsidRDefault="0014514F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lastRenderedPageBreak/>
        <w:t>ЧАСТЬ II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 xml:space="preserve">Порядок, условия и сроки реализации имущества </w:t>
      </w:r>
      <w:r w:rsidR="005D2D06" w:rsidRPr="00321336">
        <w:rPr>
          <w:b/>
          <w:color w:val="000000"/>
          <w:sz w:val="18"/>
          <w:szCs w:val="18"/>
        </w:rPr>
        <w:t>Климову Елену Николаевну</w:t>
      </w:r>
      <w:r w:rsidRPr="00321336">
        <w:rPr>
          <w:b/>
          <w:color w:val="000000"/>
          <w:sz w:val="18"/>
          <w:szCs w:val="18"/>
        </w:rPr>
        <w:t xml:space="preserve"> путем проведения открытых торгов в электронной форме посредством публичного предложения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1. Имущество, подлежащее реализации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sz w:val="18"/>
          <w:szCs w:val="18"/>
        </w:rPr>
      </w:pPr>
      <w:r w:rsidRPr="00321336">
        <w:rPr>
          <w:color w:val="000000"/>
          <w:sz w:val="18"/>
          <w:szCs w:val="18"/>
        </w:rPr>
        <w:t>1.1. Имущес</w:t>
      </w:r>
      <w:r w:rsidRPr="00321336">
        <w:rPr>
          <w:color w:val="000000"/>
          <w:sz w:val="18"/>
          <w:szCs w:val="18"/>
        </w:rPr>
        <w:t>тво должника, не реализованное путём продажи на первых и повторных торгах в электронной форме на условиях и в порядке, утверждённом судом, продается Организатором торгов посредством публичного предложения. При продаже имущества/лота должника посредством пу</w:t>
      </w:r>
      <w:r w:rsidRPr="00321336">
        <w:rPr>
          <w:color w:val="000000"/>
          <w:sz w:val="18"/>
          <w:szCs w:val="18"/>
        </w:rPr>
        <w:t>бличного предложения начальная цена продажи имущества/лота должника устанавливается в размере начальной цены, указанной в сообщении о продаже имущества/лота должника на повторных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color w:val="000000"/>
          <w:sz w:val="18"/>
          <w:szCs w:val="18"/>
        </w:rPr>
        <w:tab/>
      </w:r>
      <w:r w:rsidRPr="00321336">
        <w:rPr>
          <w:color w:val="000000"/>
          <w:sz w:val="18"/>
          <w:szCs w:val="18"/>
        </w:rPr>
        <w:tab/>
      </w:r>
      <w:r w:rsidRPr="00321336">
        <w:rPr>
          <w:color w:val="000000"/>
          <w:sz w:val="18"/>
          <w:szCs w:val="18"/>
        </w:rPr>
        <w:tab/>
      </w:r>
      <w:r w:rsidRPr="00321336">
        <w:rPr>
          <w:color w:val="000000"/>
          <w:sz w:val="18"/>
          <w:szCs w:val="18"/>
        </w:rPr>
        <w:tab/>
      </w:r>
      <w:r w:rsidRPr="00321336">
        <w:rPr>
          <w:color w:val="000000"/>
          <w:sz w:val="18"/>
          <w:szCs w:val="18"/>
        </w:rPr>
        <w:tab/>
      </w:r>
      <w:r w:rsidRPr="00321336">
        <w:rPr>
          <w:color w:val="000000"/>
          <w:sz w:val="18"/>
          <w:szCs w:val="18"/>
        </w:rPr>
        <w:tab/>
      </w:r>
      <w:r w:rsidRPr="00321336">
        <w:rPr>
          <w:b/>
          <w:color w:val="000000"/>
          <w:sz w:val="18"/>
          <w:szCs w:val="18"/>
        </w:rPr>
        <w:t>2. Продажа имущества на торгах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2.1. Начальная цена имущества н</w:t>
      </w:r>
      <w:r w:rsidRPr="00321336">
        <w:rPr>
          <w:color w:val="000000"/>
          <w:sz w:val="18"/>
          <w:szCs w:val="18"/>
        </w:rPr>
        <w:t>а торгах посредством публичного предложения устанавливается равной начальной цене данного имущества на повторных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2.2. Размер снижения цены и сроки, по истечении которых последовательно снижается цена каждого из лотов, указываются в сообщении о торг</w:t>
      </w:r>
      <w:r w:rsidRPr="00321336">
        <w:rPr>
          <w:color w:val="000000"/>
          <w:sz w:val="18"/>
          <w:szCs w:val="18"/>
        </w:rPr>
        <w:t>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2.3. Торги посредством публичного предложения проводятся на электронной площадке АО "ЦДТ" - cdtrf.ru.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2.4.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2.5. Организатор торгов: Гарбузов Андрей Васильевич (ИНН 362200783165, СНИЛС 136-881-129</w:t>
      </w:r>
      <w:r w:rsidR="00321336" w:rsidRPr="00321336">
        <w:rPr>
          <w:color w:val="000000"/>
          <w:sz w:val="18"/>
          <w:szCs w:val="18"/>
        </w:rPr>
        <w:t xml:space="preserve"> 82, адрес 143923</w:t>
      </w:r>
      <w:r w:rsidRPr="00321336">
        <w:rPr>
          <w:color w:val="000000"/>
          <w:sz w:val="18"/>
          <w:szCs w:val="18"/>
        </w:rPr>
        <w:t>, Московская область, г. Балашиха, ул. Дёмин Луг, д. 2, кв. 558, garbuzov100@gmail.com, +7 (926) 732-99-29 Все расходы, связанные с организацией и проведением торгов по продаже имущества/лота (в т.ч., но не ограничиваясь этим: расходы на у</w:t>
      </w:r>
      <w:r w:rsidRPr="00321336">
        <w:rPr>
          <w:color w:val="000000"/>
          <w:sz w:val="18"/>
          <w:szCs w:val="18"/>
        </w:rPr>
        <w:t>слуги оператора электронной площадки, стоимость публикаций обязательных сообщений о торгах и т.д.), осуществляются за счет имущества/лота должника.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2.6. Задаток для участия в торгах по продаже имущества/лота должника посредством публичного предложения уста</w:t>
      </w:r>
      <w:r w:rsidRPr="00321336">
        <w:rPr>
          <w:color w:val="000000"/>
          <w:sz w:val="18"/>
          <w:szCs w:val="18"/>
        </w:rPr>
        <w:t>навливается в размере, который указан в приложениях к настоящему Положению, установленный для определенного периода действия (снижения) цены, в котором подана заявка на участие. Заявитель обязан обеспечить зачисление задатка на расчетный счет Электронной п</w:t>
      </w:r>
      <w:r w:rsidRPr="00321336">
        <w:rPr>
          <w:color w:val="000000"/>
          <w:sz w:val="18"/>
          <w:szCs w:val="18"/>
        </w:rPr>
        <w:t>лощадки (указанный в сообщении о торгах) в срок не позднее даты окончания периода снижения цены, в котором подана заявка на участие. Задаток оплачивается путем перечисления денежных средств на счет Электронной площадки. При не поступлении задатка в указанн</w:t>
      </w:r>
      <w:r w:rsidRPr="00321336">
        <w:rPr>
          <w:color w:val="000000"/>
          <w:sz w:val="18"/>
          <w:szCs w:val="18"/>
        </w:rPr>
        <w:t>ые сроки обязанности лиц, желающих принять участие в торгах, по внесению задатка считаются невыполненными.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</w:t>
      </w:r>
      <w:r w:rsidRPr="00321336">
        <w:rPr>
          <w:color w:val="000000"/>
          <w:sz w:val="18"/>
          <w:szCs w:val="18"/>
        </w:rPr>
        <w:t>ечить своевременное зачисление задатка на указанный счет.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sz w:val="18"/>
          <w:szCs w:val="18"/>
        </w:rPr>
      </w:pPr>
      <w:r w:rsidRPr="00321336">
        <w:rPr>
          <w:color w:val="000000"/>
          <w:sz w:val="18"/>
          <w:szCs w:val="18"/>
        </w:rPr>
        <w:t>2.7. Место представления заявок на участие в торгах и подведения результатов торгов: Электронная площадка (по продаже имущества должников) - АО "ЦДТ" - cdtrf.ru.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b/>
          <w:color w:val="000000"/>
          <w:sz w:val="18"/>
          <w:szCs w:val="18"/>
        </w:rPr>
        <w:t>3. Подготовка к проведению торгов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</w:t>
      </w:r>
      <w:r w:rsidRPr="00321336">
        <w:rPr>
          <w:color w:val="000000"/>
          <w:sz w:val="18"/>
          <w:szCs w:val="18"/>
        </w:rPr>
        <w:t>.1. Организатор торгов самостоятельно определяет даты проведения торгов посредством публичного предложения.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3.2. Организатор торгов публикует информационное сообщение о проведении торгов на сайте Единого федерального реестра сведений о банкротстве не поздн</w:t>
      </w:r>
      <w:r w:rsidRPr="00321336">
        <w:rPr>
          <w:color w:val="000000"/>
          <w:sz w:val="18"/>
          <w:szCs w:val="18"/>
        </w:rPr>
        <w:t>ее, чем за 30 дней до даты начала проведения торгов. Информационное сообщение может быть дополнительно размещено в иных СМИ по усмотрению Организатора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При продаже имущества должника посредством публичного предложения в сообщении о проведении торгов</w:t>
      </w:r>
      <w:r w:rsidRPr="00321336">
        <w:rPr>
          <w:color w:val="000000"/>
          <w:sz w:val="18"/>
          <w:szCs w:val="18"/>
        </w:rPr>
        <w:t xml:space="preserve"> наряду со сведениями, указывается величина снижения начальной цены продажи имущества/лота должника и срок, по истечении которого последовательно снижается указанная начальная цена, либо публикуется график снижения цены.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Проект договора купли-продажи имуще</w:t>
      </w:r>
      <w:r w:rsidRPr="00321336">
        <w:rPr>
          <w:color w:val="000000"/>
          <w:sz w:val="18"/>
          <w:szCs w:val="18"/>
        </w:rPr>
        <w:t>ства и подписанный электронной подписью организатора торгов договор о задатке подлежат размещению на электронной площадке без опубликования в официальном издании.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3.3. Для подготовки и проведения торгов Организатор торгов выполняет следующие функции: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пре</w:t>
      </w:r>
      <w:r w:rsidRPr="00321336">
        <w:rPr>
          <w:color w:val="000000"/>
          <w:sz w:val="18"/>
          <w:szCs w:val="18"/>
        </w:rPr>
        <w:t>дставляет оператору электронной площадки заявку на проведение торгов в форме электронного документа с приложением документов, установленных Приказом Министерства экономического развития Российской Федерации от 23.07.2015 №495;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проверяет размещение информ</w:t>
      </w:r>
      <w:r w:rsidRPr="00321336">
        <w:rPr>
          <w:color w:val="000000"/>
          <w:sz w:val="18"/>
          <w:szCs w:val="18"/>
        </w:rPr>
        <w:t>ационного сообщения о торгах в СМИ и ЕФРСБ;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опубликовывает и размещает сообщение о продаже и сообщение о результатах проведения торгов на ЭТП;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определяет дату и время начала приема заявок, дату и время окончания приема заявок, определяет дату подведени</w:t>
      </w:r>
      <w:r w:rsidRPr="00321336">
        <w:rPr>
          <w:color w:val="000000"/>
          <w:sz w:val="18"/>
          <w:szCs w:val="18"/>
        </w:rPr>
        <w:t>я итогов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принимает заявки на участие в торгах, предложения о цене имущества;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>- 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</w:t>
      </w:r>
      <w:r w:rsidRPr="00321336">
        <w:rPr>
          <w:color w:val="000000"/>
          <w:sz w:val="18"/>
          <w:szCs w:val="18"/>
        </w:rPr>
        <w:t>е в допуске к участию в торгах и уведомляет заявителей о принятом решении;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осуществляет проведение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определяет победителя торгов и подписывает протокол о результатах проведения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уведомляет заявителей и участников торгов о результатах пр</w:t>
      </w:r>
      <w:r w:rsidRPr="00321336">
        <w:rPr>
          <w:color w:val="000000"/>
          <w:sz w:val="18"/>
          <w:szCs w:val="18"/>
        </w:rPr>
        <w:t>оведения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</w:t>
      </w:r>
      <w:r w:rsidRPr="00321336">
        <w:rPr>
          <w:color w:val="000000"/>
          <w:sz w:val="18"/>
          <w:szCs w:val="18"/>
        </w:rPr>
        <w:t xml:space="preserve"> настоящим Положением;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осуществляет иные функции, установленные Законом о банкротстве.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3.4. В заявке Организатора торгов на ЭТП о проведении открытых торгов указываются: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а) наименование должника, имущество которого выставляется на торги, идентифицирующие</w:t>
      </w:r>
      <w:r w:rsidRPr="00321336">
        <w:rPr>
          <w:color w:val="000000"/>
          <w:sz w:val="18"/>
          <w:szCs w:val="18"/>
        </w:rPr>
        <w:t xml:space="preserve">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б) фамилия, имя, отчество арбитражного управляющего, наименование саморегулируемой организации арбитражных управляющих, член</w:t>
      </w:r>
      <w:r w:rsidRPr="00321336">
        <w:rPr>
          <w:color w:val="000000"/>
          <w:sz w:val="18"/>
          <w:szCs w:val="18"/>
        </w:rPr>
        <w:t>ом которой он является;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в) наименование арбитражного суда, рассматривающего дело о банкротстве, номер дела о банкротстве;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г) основание для проведения торгов посредством публичного предложения;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д) сведения об имуществе должника, выставляемом на торги, его с</w:t>
      </w:r>
      <w:r w:rsidRPr="00321336">
        <w:rPr>
          <w:color w:val="000000"/>
          <w:sz w:val="18"/>
          <w:szCs w:val="18"/>
        </w:rPr>
        <w:t>оставе, характеристиках, описание, порядок ознакомления с имуществом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е) сведения о форме проведения торгов и форме представления предложений о цене имущества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ж) условия конкурса в случае проведения открытых торгов в форме конкурса;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з) п</w:t>
      </w:r>
      <w:r w:rsidRPr="00321336">
        <w:rPr>
          <w:color w:val="000000"/>
          <w:sz w:val="18"/>
          <w:szCs w:val="18"/>
        </w:rPr>
        <w:t>орядок, место, срок и время представления заявок на участие в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и) порядок оформления участия в торгах, перечень представляемых уча</w:t>
      </w:r>
      <w:r w:rsidRPr="00321336">
        <w:rPr>
          <w:color w:val="000000"/>
          <w:sz w:val="18"/>
          <w:szCs w:val="18"/>
        </w:rPr>
        <w:t>стниками торгов документов и требования к их оформлению;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л) начальная цена продажи имущества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м) величина снижения начальной цены предложения и период снижения цены предложения, минимальная цена;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н) порядок и критерии определения победителя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о) дата, время и место подведения результатов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п) порядок и срок заключения договора купли-продажи имущества должника;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р) сроки платежей, реквизиты счетов, на которые вносятся платежи;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с) сведения</w:t>
      </w:r>
      <w:r w:rsidRPr="00321336">
        <w:rPr>
          <w:color w:val="000000"/>
          <w:sz w:val="18"/>
          <w:szCs w:val="18"/>
        </w:rPr>
        <w:t xml:space="preserve"> об организаторе торгов (его почтовый адрес, адрес электронной почты, номер контактного телефона);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т) дата публикации сообщения о проведении торгов в Едином федеральном реестре сведений о банкротстве.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3.5. Заявка подписывается электронной подписью Организатора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3.6. К заявке на проведение открытых торгов прилагаются подписанные электронной подписью Организатора торгов проект договора купли-продажи имущества должника и договор о задатке.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3.7. Пред</w:t>
      </w:r>
      <w:r w:rsidRPr="00321336">
        <w:rPr>
          <w:color w:val="000000"/>
          <w:sz w:val="18"/>
          <w:szCs w:val="18"/>
        </w:rPr>
        <w:t>ставленная Организатором торгов заявка на проведение торгов посредством публичного предложения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</w:t>
      </w:r>
      <w:r w:rsidRPr="00321336">
        <w:rPr>
          <w:color w:val="000000"/>
          <w:sz w:val="18"/>
          <w:szCs w:val="18"/>
        </w:rPr>
        <w:t>вки оператором электронной площадки направляется электронное уведомление о принятии указанной заявки.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3.8. Заявка на проведение торгов и прилагаемые к ней сведения и документы должны быть размещены на электронной площадке в течение одного рабочего дня со д</w:t>
      </w:r>
      <w:r w:rsidRPr="00321336">
        <w:rPr>
          <w:color w:val="000000"/>
          <w:sz w:val="18"/>
          <w:szCs w:val="18"/>
        </w:rPr>
        <w:t>ня регистрации такой заявки.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3.9. Состав и количество лотов на торгах путем публичного предложения формируется Организатором торгов самостоятельно в соответствии с условиями настоящего положения.</w:t>
      </w: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sz w:val="18"/>
          <w:szCs w:val="18"/>
        </w:rPr>
      </w:pP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sz w:val="18"/>
          <w:szCs w:val="18"/>
        </w:rPr>
      </w:pP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b/>
          <w:color w:val="000000"/>
          <w:sz w:val="18"/>
          <w:szCs w:val="18"/>
        </w:rPr>
        <w:t>4. Условия участия в торгах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4.1. К участию в торгах посре</w:t>
      </w:r>
      <w:r w:rsidRPr="00321336">
        <w:rPr>
          <w:color w:val="000000"/>
          <w:sz w:val="18"/>
          <w:szCs w:val="18"/>
        </w:rPr>
        <w:t>дством публичного предложения допускаются физические и юридические лица, своевременно подавшие заявки, уплатившие в установленный организатором торгов срок задаток и представившие надлежащим образом оформленные документы в соответствии с перечнем, указанны</w:t>
      </w:r>
      <w:r w:rsidRPr="00321336">
        <w:rPr>
          <w:color w:val="000000"/>
          <w:sz w:val="18"/>
          <w:szCs w:val="18"/>
        </w:rPr>
        <w:t>м в сообщении.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4.2. Участник торгов обязан обеспечить поступление задатка на счет (указанный в сообщении о торгах) в срок не позднее последнего дня периода действия цены, установленной для определенного периода действия (снижения) цены, в котором подана за</w:t>
      </w:r>
      <w:r w:rsidRPr="00321336">
        <w:rPr>
          <w:color w:val="000000"/>
          <w:sz w:val="18"/>
          <w:szCs w:val="18"/>
        </w:rPr>
        <w:t>явка на участие. Задаток оплачивается путем перечисления денежных средств. При не поступлении задатка в указанные сроки обязанности лиц, желающих принять участие в торгах, по внесению задатка считаются невыполненными, такие лица не подлежат допуску к участ</w:t>
      </w:r>
      <w:r w:rsidRPr="00321336">
        <w:rPr>
          <w:color w:val="000000"/>
          <w:sz w:val="18"/>
          <w:szCs w:val="18"/>
        </w:rPr>
        <w:t>ию в торгах.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обеспечить своевременное зачисление задатка на указанный счет.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4.3. Срок представления заявок на уч</w:t>
      </w:r>
      <w:r w:rsidRPr="00321336">
        <w:rPr>
          <w:color w:val="000000"/>
          <w:sz w:val="18"/>
          <w:szCs w:val="18"/>
        </w:rPr>
        <w:t>астие в торгах указывается на электронной площадке в соответствии с информационным сообщением.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4.4. Заявка на участие в торгах должна соответствовать требованиям, установленным в соответствии с Законом о банкротстве, Приказом №495 и указанным в сообщении о</w:t>
      </w:r>
      <w:r w:rsidRPr="00321336">
        <w:rPr>
          <w:color w:val="000000"/>
          <w:sz w:val="18"/>
          <w:szCs w:val="18"/>
        </w:rPr>
        <w:t xml:space="preserve"> торгах, и оформляется в форме электронного документа.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4.5. 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</w:t>
      </w:r>
      <w:r w:rsidRPr="00321336">
        <w:rPr>
          <w:color w:val="000000"/>
          <w:sz w:val="18"/>
          <w:szCs w:val="18"/>
        </w:rPr>
        <w:t>торгов следующие сведения: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обязательство заявителя соблюдать требования, указанные в настоящем сообщении;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наименование, организационно-правовую форму, место нахождения, почт. адрес (для юридического лица) заявителя;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фамилию, имя, отчество, паспортные данные, сведения о месте жительства (для физического лица) заявителя;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номер контактного телефона, адрес электронной почты заявителя;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банковские реквизиты для возврата задатка;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- предложение о цене, в размере не ниже</w:t>
      </w:r>
      <w:r w:rsidRPr="00321336">
        <w:rPr>
          <w:color w:val="000000"/>
          <w:sz w:val="18"/>
          <w:szCs w:val="18"/>
        </w:rPr>
        <w:t>, чем цена, действующая на момент подачи заявки на участие.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</w:t>
      </w:r>
      <w:r w:rsidRPr="00321336">
        <w:rPr>
          <w:color w:val="000000"/>
          <w:sz w:val="18"/>
          <w:szCs w:val="18"/>
        </w:rPr>
        <w:t>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К заявке на уча</w:t>
      </w:r>
      <w:r w:rsidRPr="00321336">
        <w:rPr>
          <w:color w:val="000000"/>
          <w:sz w:val="18"/>
          <w:szCs w:val="18"/>
        </w:rPr>
        <w:t>стие должны прилагаться документы согласно требованиям, установленным действующим законодательством РФ, Приказом №495 и Регламентом электронной торговой площадки.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Документы, прилагаемые к заявке на участие в торгах, представляются в форме электронных докум</w:t>
      </w:r>
      <w:r w:rsidRPr="00321336">
        <w:rPr>
          <w:color w:val="000000"/>
          <w:sz w:val="18"/>
          <w:szCs w:val="18"/>
        </w:rPr>
        <w:t>ентов, подписанных электронной подписью.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4.6. Для участия в торгах заявитель представляет Оператору площадки заявку на участие в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4.7. Рассмотрение организатором торгов представленной заявки на участие в торгах и принятие решения о допуске заявителя</w:t>
      </w:r>
      <w:r w:rsidRPr="00321336">
        <w:rPr>
          <w:color w:val="000000"/>
          <w:sz w:val="18"/>
          <w:szCs w:val="18"/>
        </w:rPr>
        <w:t xml:space="preserve"> к участию в торгах осуществляются в порядке, установленном статьей 110 Федерального закона о банкротстве, а именно: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К участию в торгах допускаются заявители, представившие заявки на участие в торгах и прилагаемые к ним документы, которые соответствуют тре</w:t>
      </w:r>
      <w:r w:rsidRPr="00321336">
        <w:rPr>
          <w:color w:val="000000"/>
          <w:sz w:val="18"/>
          <w:szCs w:val="18"/>
        </w:rPr>
        <w:t>бованиям, установленным Федеральным законом "О несостоятельности (банкротстве)", Приказом №495, Положением о порядке, о сроках и об условиях продажи имущества должника и указанным в сообщении о проведении торгов, а также, внесшие сумму задатка на счет, ука</w:t>
      </w:r>
      <w:r w:rsidRPr="00321336">
        <w:rPr>
          <w:color w:val="000000"/>
          <w:sz w:val="18"/>
          <w:szCs w:val="18"/>
        </w:rPr>
        <w:t>занный в сообщении о проведении торгов, в установленный таким сообщением срок. Заявка должна содержать предложение о цене, в размере не ниже, чем цена, действующая на момент подачи данной заявки на участие в торгах. Заявитель, допущенный к участию в торгах</w:t>
      </w:r>
      <w:r w:rsidRPr="00321336">
        <w:rPr>
          <w:color w:val="000000"/>
          <w:sz w:val="18"/>
          <w:szCs w:val="18"/>
        </w:rPr>
        <w:t>, признается участником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4.8.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4.9. В случае отзыва в установленном по</w:t>
      </w:r>
      <w:r w:rsidRPr="00321336">
        <w:rPr>
          <w:color w:val="000000"/>
          <w:sz w:val="18"/>
          <w:szCs w:val="18"/>
        </w:rPr>
        <w:t>рядке заявки до даты окончания приема заявок поступивший задаток подлежит возврату в срок не позднее, чем пять рабочих дней со дня подведения итогов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sz w:val="18"/>
          <w:szCs w:val="18"/>
        </w:rPr>
      </w:pPr>
      <w:r w:rsidRPr="00321336">
        <w:rPr>
          <w:color w:val="000000"/>
          <w:sz w:val="18"/>
          <w:szCs w:val="18"/>
        </w:rPr>
        <w:t>4.10. Изменение заявки допускается только путем подачи новой заявки. В новой заявке должны содержат</w:t>
      </w:r>
      <w:r w:rsidRPr="00321336">
        <w:rPr>
          <w:color w:val="000000"/>
          <w:sz w:val="18"/>
          <w:szCs w:val="18"/>
        </w:rPr>
        <w:t>ься сведения об отзыве первоначальной заявки, в противном случае ни одна из заявок не рассматривается.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b/>
          <w:color w:val="000000"/>
          <w:sz w:val="18"/>
          <w:szCs w:val="18"/>
        </w:rPr>
        <w:t>5. Проведение торгов посредством публичного предложения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5.1. Торги посредством публичного предложения проводятся путем снижения начальной цены предложения на величину, равную величине «шага снижения» («величине снижения/ периода последовательного снижения/ценового интервала»).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 xml:space="preserve">5.2. </w:t>
      </w:r>
      <w:r w:rsidRPr="00321336">
        <w:rPr>
          <w:b/>
          <w:color w:val="000000"/>
          <w:sz w:val="18"/>
          <w:szCs w:val="18"/>
        </w:rPr>
        <w:t>Величина снижения</w:t>
      </w:r>
      <w:r w:rsidRPr="00321336">
        <w:rPr>
          <w:color w:val="000000"/>
          <w:sz w:val="18"/>
          <w:szCs w:val="18"/>
        </w:rPr>
        <w:t xml:space="preserve"> цены имущес</w:t>
      </w:r>
      <w:r w:rsidRPr="00321336">
        <w:rPr>
          <w:color w:val="000000"/>
          <w:sz w:val="18"/>
          <w:szCs w:val="18"/>
        </w:rPr>
        <w:t xml:space="preserve">тва/лота (шаг снижения) – </w:t>
      </w:r>
      <w:r w:rsidRPr="00321336">
        <w:rPr>
          <w:b/>
          <w:color w:val="000000"/>
          <w:sz w:val="18"/>
          <w:szCs w:val="18"/>
        </w:rPr>
        <w:t>указана в приложениях к настоящему Положению</w:t>
      </w:r>
      <w:r w:rsidRPr="00321336">
        <w:rPr>
          <w:color w:val="000000"/>
          <w:sz w:val="18"/>
          <w:szCs w:val="18"/>
        </w:rPr>
        <w:t xml:space="preserve">. </w:t>
      </w:r>
      <w:r w:rsidRPr="00321336">
        <w:rPr>
          <w:b/>
          <w:color w:val="000000"/>
          <w:sz w:val="18"/>
          <w:szCs w:val="18"/>
        </w:rPr>
        <w:t>Минимальная цена</w:t>
      </w:r>
      <w:r w:rsidRPr="00321336">
        <w:rPr>
          <w:color w:val="000000"/>
          <w:sz w:val="18"/>
          <w:szCs w:val="18"/>
        </w:rPr>
        <w:t xml:space="preserve"> продажи имущества/лота (цена отсечения) – </w:t>
      </w:r>
      <w:r w:rsidRPr="00321336">
        <w:rPr>
          <w:b/>
          <w:color w:val="000000"/>
          <w:sz w:val="18"/>
          <w:szCs w:val="18"/>
        </w:rPr>
        <w:t>указана в приложениях к настоящему Положению</w:t>
      </w:r>
      <w:r w:rsidRPr="00321336">
        <w:rPr>
          <w:color w:val="000000"/>
          <w:sz w:val="18"/>
          <w:szCs w:val="18"/>
        </w:rPr>
        <w:t>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5.3. Далее (в последующие ценовые периоды) цена снижается в определенный период, </w:t>
      </w:r>
      <w:r w:rsidRPr="00321336">
        <w:rPr>
          <w:b/>
          <w:color w:val="000000"/>
          <w:sz w:val="18"/>
          <w:szCs w:val="18"/>
        </w:rPr>
        <w:t>который указан в приложениях к настоящему Положению</w:t>
      </w:r>
      <w:r w:rsidRPr="00321336">
        <w:rPr>
          <w:color w:val="000000"/>
          <w:sz w:val="18"/>
          <w:szCs w:val="18"/>
        </w:rPr>
        <w:t xml:space="preserve"> (продолжительность периода действия определенной цены имущества/лота) на </w:t>
      </w:r>
      <w:r w:rsidRPr="00321336">
        <w:rPr>
          <w:b/>
          <w:color w:val="000000"/>
          <w:sz w:val="18"/>
          <w:szCs w:val="18"/>
        </w:rPr>
        <w:t>шаг снижения, который указан в приложениях к насто</w:t>
      </w:r>
      <w:r w:rsidRPr="00321336">
        <w:rPr>
          <w:b/>
          <w:color w:val="000000"/>
          <w:sz w:val="18"/>
          <w:szCs w:val="18"/>
        </w:rPr>
        <w:t>ящему Положению</w:t>
      </w:r>
      <w:r w:rsidRPr="00321336">
        <w:rPr>
          <w:color w:val="000000"/>
          <w:sz w:val="18"/>
          <w:szCs w:val="18"/>
        </w:rPr>
        <w:t>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5.4. Организатор торгов вправе самостоятельно, по своему усмотрению установить и указать в сообщении о торгах длительность интервалов (в течение которых прием заявок не ведется) между периодами действия каждой цены (периодами проведения то</w:t>
      </w:r>
      <w:r w:rsidRPr="00321336">
        <w:rPr>
          <w:color w:val="000000"/>
          <w:sz w:val="18"/>
          <w:szCs w:val="18"/>
        </w:rPr>
        <w:t>ргов) для рассмотрения поступивших в определенном периоде проведения торгов заявок на участие, исходя из необходимого количества рабочих дней, при условии, что такой интервал не превышает пяти календарных дней.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5.5. Таким образом, в первый период приема за</w:t>
      </w:r>
      <w:r w:rsidRPr="00321336">
        <w:rPr>
          <w:color w:val="000000"/>
          <w:sz w:val="18"/>
          <w:szCs w:val="18"/>
        </w:rPr>
        <w:t>явок (указанный в сообщении о торгах) цена продажи устанавливается в размере начальной цены для данных торгов. Далее (в следующий период проведения торгов) цена снижается на соответствующий шаг снижения и так далее до тех пор, пока цена продажи имущества/л</w:t>
      </w:r>
      <w:r w:rsidRPr="00321336">
        <w:rPr>
          <w:color w:val="000000"/>
          <w:sz w:val="18"/>
          <w:szCs w:val="18"/>
        </w:rPr>
        <w:t xml:space="preserve">ота не достигнет суммы, равной </w:t>
      </w:r>
      <w:r w:rsidRPr="00321336">
        <w:rPr>
          <w:b/>
          <w:color w:val="000000"/>
          <w:sz w:val="18"/>
          <w:szCs w:val="18"/>
        </w:rPr>
        <w:t>сумме, указанной в приложениях к настоящему Положению</w:t>
      </w:r>
      <w:r w:rsidRPr="00321336">
        <w:rPr>
          <w:color w:val="000000"/>
          <w:sz w:val="18"/>
          <w:szCs w:val="18"/>
        </w:rPr>
        <w:t xml:space="preserve">. Далее (в следующий ценовой период) цена продажи имущества/лота устанавливается равной </w:t>
      </w:r>
      <w:r w:rsidRPr="00321336">
        <w:rPr>
          <w:b/>
          <w:color w:val="000000"/>
          <w:sz w:val="18"/>
          <w:szCs w:val="18"/>
        </w:rPr>
        <w:t>цене отсечения, указанной в приложениях к настоящему Положению</w:t>
      </w:r>
      <w:r w:rsidRPr="00321336">
        <w:rPr>
          <w:color w:val="000000"/>
          <w:sz w:val="18"/>
          <w:szCs w:val="18"/>
        </w:rPr>
        <w:t xml:space="preserve"> (минимальная цена), к</w:t>
      </w:r>
      <w:r w:rsidRPr="00321336">
        <w:rPr>
          <w:color w:val="000000"/>
          <w:sz w:val="18"/>
          <w:szCs w:val="18"/>
        </w:rPr>
        <w:t>оторая в свою очередь действует вплоть до конца приема заявок.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Согл. ст.139 ФЗ №127-ФЗ с даты определения победителя торгов прием заявок прекращается.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5.6. Согласно п.5.2. Приложения №1 к Приказу Минэкономразвития России №495 от 23.07.2015 организатор торг</w:t>
      </w:r>
      <w:r w:rsidRPr="00321336">
        <w:rPr>
          <w:color w:val="000000"/>
          <w:sz w:val="18"/>
          <w:szCs w:val="18"/>
        </w:rPr>
        <w:t>ов вправе подвести итоги торгов по завершению любого из периодов снижения цены (периодов проведения торгов), в котором подана хотя бы одна заявка на участие в торгах, соответствующая всем установленным к ней требованиям.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5.7. В торгах могут принимать участ</w:t>
      </w:r>
      <w:r w:rsidRPr="00321336">
        <w:rPr>
          <w:color w:val="000000"/>
          <w:sz w:val="18"/>
          <w:szCs w:val="18"/>
        </w:rPr>
        <w:t>ие только лица, признанные участниками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5.8. Во время проведения торгов посредством публичного предложения оператор ЭТП обязан отклонить предложение о цене имущества должника, если оно менее цены предложения, определенной для соответствующего период</w:t>
      </w:r>
      <w:r w:rsidRPr="00321336">
        <w:rPr>
          <w:color w:val="000000"/>
          <w:sz w:val="18"/>
          <w:szCs w:val="18"/>
        </w:rPr>
        <w:t>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5.9. Рассмотрение организатором торгов представленной заявки на участие в торгах и принятие решения о допуске заявителя к участию в торгах, осуществляется в порядке ст. 110 Закона о банкротстве с учетом ст. 139 Закона о банкротстве.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5.10. Прием заявок н</w:t>
      </w:r>
      <w:r w:rsidRPr="00321336">
        <w:rPr>
          <w:color w:val="000000"/>
          <w:sz w:val="18"/>
          <w:szCs w:val="18"/>
        </w:rPr>
        <w:t>а участие в торгах по продаже имущества должника посредством публичного предложения заканчивается с момента определения победителя торгов, либо в последний день периода снижения цены имущества/лота, в котором действует минимальная цена продажи имущества/ло</w:t>
      </w:r>
      <w:r w:rsidRPr="00321336">
        <w:rPr>
          <w:color w:val="000000"/>
          <w:sz w:val="18"/>
          <w:szCs w:val="18"/>
        </w:rPr>
        <w:t>та.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5.11. Рассмотрение организатором торгов представленной заявки на участие в торгах по продаже имущества/лота должника посредством публичного предложения и принятие решения о допуске заявителя к участию в торгах осуществляются в порядке, установленном де</w:t>
      </w:r>
      <w:r w:rsidRPr="00321336">
        <w:rPr>
          <w:color w:val="000000"/>
          <w:sz w:val="18"/>
          <w:szCs w:val="18"/>
        </w:rPr>
        <w:t>йствующим законодательством РФ, Приказом №495 и Положением о порядке, о сроках и об условиях продажи имущества должника.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5.12. При отсутствии в установленный срок заявки на участие в торгах, содержащей предложение о цене имущества/лота должника, которая не</w:t>
      </w:r>
      <w:r w:rsidRPr="00321336">
        <w:rPr>
          <w:color w:val="000000"/>
          <w:sz w:val="18"/>
          <w:szCs w:val="18"/>
        </w:rPr>
        <w:t xml:space="preserve"> ниже начальной цены продажи имущества/лота должника, установленной для определенного периода приема заявок, снижение начальной цены продажи имущества/лота должника осуществляется в сроки, указанные в сообщении о продаже имущества/лота должника посредством</w:t>
      </w:r>
      <w:r w:rsidRPr="00321336">
        <w:rPr>
          <w:color w:val="000000"/>
          <w:sz w:val="18"/>
          <w:szCs w:val="18"/>
        </w:rPr>
        <w:t xml:space="preserve"> публичного предложения.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5.13. Победителем торгов по продаже имущества должника посредством публичного предложения признается: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5.13.1. Участник, который представил в установленный срок заявку на участие, содержащую предложение о цене, которая не ниже цены </w:t>
      </w:r>
      <w:r w:rsidRPr="00321336">
        <w:rPr>
          <w:color w:val="000000"/>
          <w:sz w:val="18"/>
          <w:szCs w:val="18"/>
        </w:rPr>
        <w:t>имущества, установленной для определенного периода проведения торгов, при отсутствии предложений других участников.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5.13.2. В случае, если несколько участников представили в установленный срок заявки, содержащие различные предложения о цене, но не ниже цен</w:t>
      </w:r>
      <w:r w:rsidRPr="00321336">
        <w:rPr>
          <w:color w:val="000000"/>
          <w:sz w:val="18"/>
          <w:szCs w:val="18"/>
        </w:rPr>
        <w:t>ы, установленной для определенного периода проведения торгов, то победителем признается участник, предложивший максимальную цену.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5.13.3. В случае, если несколько участников представили в установленный срок заявки, содержащие равные предложения о цене, но </w:t>
      </w:r>
      <w:r w:rsidRPr="00321336">
        <w:rPr>
          <w:color w:val="000000"/>
          <w:sz w:val="18"/>
          <w:szCs w:val="18"/>
        </w:rPr>
        <w:t>не ниже начальной цены, установленной для определенного периода проведения торгов, то победителем признается участник, который первым представил в установленный срок заявку на участие.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5.14. Во всем остальном, что не урегулировано настоящим Положением о по</w:t>
      </w:r>
      <w:r w:rsidRPr="00321336">
        <w:rPr>
          <w:color w:val="000000"/>
          <w:sz w:val="18"/>
          <w:szCs w:val="18"/>
        </w:rPr>
        <w:t>рядке, о сроках и об условиях продажи имущества должника, применяются положения действующего законодательства.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b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С даты определения победителя торгов по продаже имущества/лота должника посредством публичного предложения прием заявок прекращается.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center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 </w:t>
      </w:r>
      <w:r w:rsidRPr="00321336">
        <w:rPr>
          <w:b/>
          <w:color w:val="000000"/>
          <w:sz w:val="18"/>
          <w:szCs w:val="18"/>
        </w:rPr>
        <w:t>6. Подведение результатов проведения торгов посредством публичного предложения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6.1. По результатам проведения торгов оператор электронной площадки с помощью программных средств электронной площадки составляет проект протокола о результатах проведения торго</w:t>
      </w:r>
      <w:r w:rsidRPr="00321336">
        <w:rPr>
          <w:color w:val="000000"/>
          <w:sz w:val="18"/>
          <w:szCs w:val="18"/>
        </w:rPr>
        <w:t>в и направляет его организатору торгов для утверждения, в случае если регламентом площадки не установлена необходимость составления протокола оператором, протокол составляется Организатором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>6.2. Организатор торгов утверждает такой протокол и направ</w:t>
      </w:r>
      <w:r w:rsidRPr="00321336">
        <w:rPr>
          <w:color w:val="000000"/>
          <w:sz w:val="18"/>
          <w:szCs w:val="18"/>
        </w:rPr>
        <w:t>ляет его оператору электронной площадки в форме электронного документа для размещения на электронной площадке.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6.3. Протокол о результатах проведения торгов размещается оператором электронной площадки на электронной площадке, после поступления данного протокола от Организатора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 протоколе о результатах проведения торгов указываются: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а) наименование и место </w:t>
      </w:r>
      <w:r w:rsidRPr="00321336">
        <w:rPr>
          <w:color w:val="000000"/>
          <w:sz w:val="18"/>
          <w:szCs w:val="18"/>
        </w:rPr>
        <w:t>нахождения (для юридического лица), фамилия, имя, отчество и место жительства (для физического лица) участника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б) предложение о цене имущества должника, представленное участником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в) результаты рассмотрения предложения о цене имущества должн</w:t>
      </w:r>
      <w:r w:rsidRPr="00321336">
        <w:rPr>
          <w:color w:val="000000"/>
          <w:sz w:val="18"/>
          <w:szCs w:val="18"/>
        </w:rPr>
        <w:t>ика, представленного участником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г)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д) обоснование принятого организатором торгов решения о признан</w:t>
      </w:r>
      <w:r w:rsidRPr="00321336">
        <w:rPr>
          <w:color w:val="000000"/>
          <w:sz w:val="18"/>
          <w:szCs w:val="18"/>
        </w:rPr>
        <w:t>ии участника торгов победителем.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6.4. В течение 30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участнику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6.5. В случае, если не были</w:t>
      </w:r>
      <w:r w:rsidRPr="00321336">
        <w:rPr>
          <w:color w:val="000000"/>
          <w:sz w:val="18"/>
          <w:szCs w:val="18"/>
        </w:rPr>
        <w:t xml:space="preserve"> представлены заявки на участие в торгах или к участию в торгах не был допущен ни один заявитель Организатор торгов принимает решение о признании торгов несостоявшимися.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6.6. Продажа имущества оформляется договором купли-продажи имущества, который заключае</w:t>
      </w:r>
      <w:r w:rsidRPr="00321336">
        <w:rPr>
          <w:color w:val="000000"/>
          <w:sz w:val="18"/>
          <w:szCs w:val="18"/>
        </w:rPr>
        <w:t>т арбитражный управляющий с победителем торгов. В течение 5 (Пяти) дней с даты подписания протокола о результатах торгов, арбитражный управляющий направляет победителю торгов предложение заключить договор купли-продажи имущества с приложением проекта данно</w:t>
      </w:r>
      <w:r w:rsidRPr="00321336">
        <w:rPr>
          <w:color w:val="000000"/>
          <w:sz w:val="18"/>
          <w:szCs w:val="18"/>
        </w:rPr>
        <w:t>го договора в соответствии с представленным победителем торгов предложением о цене. Оплата в соответствии с договором купли-продажи имущества должна быть осуществлена покупателем в течение 30 дней со дня подписания этого договора.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6.7. Договор купли-продаж</w:t>
      </w:r>
      <w:r w:rsidRPr="00321336">
        <w:rPr>
          <w:color w:val="000000"/>
          <w:sz w:val="18"/>
          <w:szCs w:val="18"/>
        </w:rPr>
        <w:t>и по результатам открытых торгов посредством публичного предложения заключается вне электронной площадки.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6.8. Договор купли-продажи имущества заключается без использования электронных средств, в письменной форме лично с участником торгов, либо его полномо</w:t>
      </w:r>
      <w:r w:rsidRPr="00321336">
        <w:rPr>
          <w:color w:val="000000"/>
          <w:sz w:val="18"/>
          <w:szCs w:val="18"/>
        </w:rPr>
        <w:t>чным представителем при наличии у них надлежащим образом оформленных документов, удостоверяющих их личность и право на представление интересов участника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6.9. Договор купли-продажи имущества заключает арбитражный управляющий с победителем торгов. Де</w:t>
      </w:r>
      <w:r w:rsidRPr="00321336">
        <w:rPr>
          <w:color w:val="000000"/>
          <w:sz w:val="18"/>
          <w:szCs w:val="18"/>
        </w:rPr>
        <w:t>нежные средства от реализации имущества/лота поступают на расчетный счет должника, если иное не установлено условиями торгов или содержанием Договора купли-продажи имущества.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6.10. В случае отказа или уклонения победителя торгов от подписания договора купли-продажи имущества/лота в течение 5 (Пяти) дней со дня получения предложения арбитражного управляющего о заключении такого договора, а равно уклонение от оплаты по договору к</w:t>
      </w:r>
      <w:r w:rsidRPr="00321336">
        <w:rPr>
          <w:color w:val="000000"/>
          <w:sz w:val="18"/>
          <w:szCs w:val="18"/>
        </w:rPr>
        <w:t>упли-продажи в установленный срок, внесенный задаток ему не возвращается, и арбитражный управляющий вправе предложить заключить договор купли-продажи имущества/лота участнику торгов, предложившему наиболее высокую цену за имущество/лот должника по сравнени</w:t>
      </w:r>
      <w:r w:rsidRPr="00321336">
        <w:rPr>
          <w:color w:val="000000"/>
          <w:sz w:val="18"/>
          <w:szCs w:val="18"/>
        </w:rPr>
        <w:t>ю с ценой, предложенной другими участниками торгов, за исключением победителя торгов.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6.11. При отказе вышеуказанного участника от покупки имущества/лота или не поступлении ответа от него в течение 5 (Пяти) дней с даты направления арбитражным управляющим д</w:t>
      </w:r>
      <w:r w:rsidRPr="00321336">
        <w:rPr>
          <w:color w:val="000000"/>
          <w:sz w:val="18"/>
          <w:szCs w:val="18"/>
        </w:rPr>
        <w:t>олжника предложения о заключении договора купли-продажи имущества/лота, арбитражный управляющий вправе направить предложение о заключении договора купли-продажи имущества/лота, иным участникам, в соответствии с их максимальными ценовыми предложениями в пос</w:t>
      </w:r>
      <w:r w:rsidRPr="00321336">
        <w:rPr>
          <w:color w:val="000000"/>
          <w:sz w:val="18"/>
          <w:szCs w:val="18"/>
        </w:rPr>
        <w:t>ледовательности от большего к меньшему. В случае отказа или уклонения всех участников торгов от подписания договора купли-продажи, а равно уклонения от оплаты по договору купли-продажи в установленные сроки, торги признаются несостоявшимися, после чего про</w:t>
      </w:r>
      <w:r w:rsidRPr="00321336">
        <w:rPr>
          <w:color w:val="000000"/>
          <w:sz w:val="18"/>
          <w:szCs w:val="18"/>
        </w:rPr>
        <w:t>водятся повторные торги. В случае, если не были представлены заявки на участие в торгах или если к торгам не был допущен ни один заявитель, организатор торгов принимает решение о признании торгов несостоявшимися.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6.12. В случае, если торги признаны несосто</w:t>
      </w:r>
      <w:r w:rsidRPr="00321336">
        <w:rPr>
          <w:color w:val="000000"/>
          <w:sz w:val="18"/>
          <w:szCs w:val="18"/>
        </w:rPr>
        <w:t>явшимися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составляет и передает оператору электронной площадки про</w:t>
      </w:r>
      <w:r w:rsidRPr="00321336">
        <w:rPr>
          <w:color w:val="000000"/>
          <w:sz w:val="18"/>
          <w:szCs w:val="18"/>
        </w:rPr>
        <w:t>токол о признании торгов несостоявшимися с указанием основания признания торгов несостоявшимися для размещения на электронной площадке.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6.13. Организатор торгов в течение трех рабочих дней со дня заключения договора купли-продажи направляет для размещения </w:t>
      </w:r>
      <w:r w:rsidRPr="00321336">
        <w:rPr>
          <w:color w:val="000000"/>
          <w:sz w:val="18"/>
          <w:szCs w:val="18"/>
        </w:rPr>
        <w:t>на сайте электронной площадки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</w:t>
      </w:r>
      <w:r w:rsidRPr="00321336">
        <w:rPr>
          <w:color w:val="000000"/>
          <w:sz w:val="18"/>
          <w:szCs w:val="18"/>
        </w:rPr>
        <w:t>говора с иным участником торгов и цена, по которой имущество приобретено покупателем).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6.14. Если торги посредством публичного предложения признаны несостоявшимися, то проводятся последующие повторные торги посредством публичного предложения в соответствии</w:t>
      </w:r>
      <w:r w:rsidRPr="00321336">
        <w:rPr>
          <w:color w:val="000000"/>
          <w:sz w:val="18"/>
          <w:szCs w:val="18"/>
        </w:rPr>
        <w:t xml:space="preserve"> с настоящим Положением.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lastRenderedPageBreak/>
        <w:t xml:space="preserve">6.15. На повторных торгах посредством публичного предложения Организатором торгов устанавливается минимальная цена реализации в размере не ниже </w:t>
      </w:r>
      <w:r w:rsidRPr="00321336">
        <w:rPr>
          <w:b/>
          <w:color w:val="000000"/>
          <w:sz w:val="18"/>
          <w:szCs w:val="18"/>
        </w:rPr>
        <w:t>суммы, указанной в приложениях к настоящему Положению.</w:t>
      </w:r>
      <w:r w:rsidRPr="00321336">
        <w:rPr>
          <w:color w:val="000000"/>
          <w:sz w:val="18"/>
          <w:szCs w:val="18"/>
        </w:rPr>
        <w:t xml:space="preserve"> Размер и сроки снижения цены на </w:t>
      </w:r>
      <w:r w:rsidRPr="00321336">
        <w:rPr>
          <w:color w:val="000000"/>
          <w:sz w:val="18"/>
          <w:szCs w:val="18"/>
        </w:rPr>
        <w:t>повторных торгах посредством публичного предложения устанавливаются организатором торгов самостоятельно и указываются в сообщении о проведении торгов.</w:t>
      </w:r>
    </w:p>
    <w:tbl>
      <w:tblPr>
        <w:tblStyle w:val="ae"/>
        <w:tblW w:w="11239" w:type="dxa"/>
        <w:tblInd w:w="0" w:type="dxa"/>
        <w:tblLayout w:type="fixed"/>
        <w:tblLook w:val="0000"/>
      </w:tblPr>
      <w:tblGrid>
        <w:gridCol w:w="5620"/>
        <w:gridCol w:w="5619"/>
      </w:tblGrid>
      <w:tr w:rsidR="004028EB" w:rsidRPr="00321336">
        <w:tc>
          <w:tcPr>
            <w:tcW w:w="5620" w:type="dxa"/>
            <w:vAlign w:val="center"/>
          </w:tcPr>
          <w:p w:rsidR="004028EB" w:rsidRPr="00321336" w:rsidRDefault="004028EB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21336">
              <w:rPr>
                <w:color w:val="000000"/>
                <w:sz w:val="18"/>
                <w:szCs w:val="18"/>
              </w:rPr>
              <w:t>Финансовый управляющий</w:t>
            </w:r>
          </w:p>
        </w:tc>
        <w:tc>
          <w:tcPr>
            <w:tcW w:w="5619" w:type="dxa"/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r w:rsidRPr="003213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28EB" w:rsidRPr="00321336">
        <w:tc>
          <w:tcPr>
            <w:tcW w:w="5620" w:type="dxa"/>
            <w:vAlign w:val="center"/>
          </w:tcPr>
          <w:p w:rsidR="004028EB" w:rsidRPr="00321336" w:rsidRDefault="005D2D0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21336">
              <w:rPr>
                <w:color w:val="000000"/>
                <w:sz w:val="18"/>
                <w:szCs w:val="18"/>
              </w:rPr>
              <w:t>Климову Елену Николаевну</w:t>
            </w:r>
          </w:p>
        </w:tc>
        <w:tc>
          <w:tcPr>
            <w:tcW w:w="5619" w:type="dxa"/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321336">
              <w:rPr>
                <w:color w:val="000000"/>
                <w:sz w:val="18"/>
                <w:szCs w:val="18"/>
              </w:rPr>
              <w:t xml:space="preserve">Гарбузов Андрей Васильевич </w:t>
            </w:r>
          </w:p>
        </w:tc>
      </w:tr>
    </w:tbl>
    <w:p w:rsidR="004028EB" w:rsidRDefault="004028EB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4514F" w:rsidRPr="00321336" w:rsidRDefault="0014514F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color w:val="000000"/>
          <w:sz w:val="24"/>
          <w:szCs w:val="24"/>
        </w:rPr>
      </w:pPr>
      <w:r w:rsidRPr="00321336">
        <w:rPr>
          <w:b/>
          <w:color w:val="000000"/>
          <w:sz w:val="18"/>
          <w:szCs w:val="18"/>
        </w:rPr>
        <w:lastRenderedPageBreak/>
        <w:t>Приложение №1 к Положению</w:t>
      </w:r>
      <w:r w:rsidRPr="00321336">
        <w:rPr>
          <w:b/>
          <w:color w:val="000000"/>
          <w:sz w:val="18"/>
          <w:szCs w:val="18"/>
        </w:rPr>
        <w:br/>
        <w:t>о порядке, о сроках и об условиях продажи имущества должника</w:t>
      </w:r>
      <w:r w:rsidRPr="00321336">
        <w:rPr>
          <w:b/>
          <w:color w:val="000000"/>
          <w:sz w:val="18"/>
          <w:szCs w:val="18"/>
        </w:rPr>
        <w:br/>
      </w:r>
      <w:r w:rsidR="005D2D06" w:rsidRPr="00321336">
        <w:rPr>
          <w:b/>
          <w:color w:val="000000"/>
          <w:sz w:val="18"/>
          <w:szCs w:val="18"/>
        </w:rPr>
        <w:t>Климову Елену Николаевну</w:t>
      </w:r>
      <w:r w:rsidRPr="00321336">
        <w:rPr>
          <w:rFonts w:eastAsia="Calibri"/>
          <w:b/>
          <w:color w:val="000000"/>
          <w:sz w:val="22"/>
          <w:szCs w:val="22"/>
        </w:rPr>
        <w:t xml:space="preserve"> 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18"/>
          <w:szCs w:val="18"/>
        </w:rPr>
      </w:pPr>
      <w:r w:rsidRPr="00321336">
        <w:rPr>
          <w:color w:val="000000"/>
          <w:sz w:val="24"/>
          <w:szCs w:val="24"/>
        </w:rPr>
        <w:t> 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1. Описание и состав лотов</w:t>
      </w:r>
    </w:p>
    <w:tbl>
      <w:tblPr>
        <w:tblStyle w:val="af"/>
        <w:tblW w:w="11217" w:type="dxa"/>
        <w:tblInd w:w="-13" w:type="dxa"/>
        <w:tblLayout w:type="fixed"/>
        <w:tblLook w:val="0000"/>
      </w:tblPr>
      <w:tblGrid>
        <w:gridCol w:w="557"/>
        <w:gridCol w:w="8931"/>
        <w:gridCol w:w="1729"/>
      </w:tblGrid>
      <w:tr w:rsidR="004028EB" w:rsidRPr="003213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321336">
              <w:rPr>
                <w:b/>
                <w:color w:val="000000"/>
                <w:sz w:val="18"/>
                <w:szCs w:val="18"/>
              </w:rPr>
              <w:t>№</w:t>
            </w:r>
            <w:r w:rsidRPr="00321336">
              <w:rPr>
                <w:b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 w:rsidRPr="00321336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21336">
              <w:rPr>
                <w:b/>
                <w:color w:val="000000"/>
                <w:sz w:val="18"/>
                <w:szCs w:val="18"/>
              </w:rPr>
              <w:t>Начальная</w:t>
            </w:r>
            <w:r w:rsidRPr="00321336">
              <w:rPr>
                <w:b/>
                <w:color w:val="000000"/>
                <w:sz w:val="18"/>
                <w:szCs w:val="18"/>
              </w:rPr>
              <w:br/>
              <w:t>цена (руб.)</w:t>
            </w:r>
          </w:p>
        </w:tc>
      </w:tr>
      <w:tr w:rsidR="004028EB" w:rsidRPr="0032133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18"/>
                <w:szCs w:val="18"/>
              </w:rPr>
            </w:pPr>
            <w:r w:rsidRPr="003213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 xml:space="preserve">Автомобиль марки: </w:t>
            </w:r>
            <w:r w:rsidRPr="0014514F">
              <w:rPr>
                <w:sz w:val="18"/>
                <w:szCs w:val="18"/>
                <w:lang w:val="en-US"/>
              </w:rPr>
              <w:t>Opel</w:t>
            </w:r>
            <w:r w:rsidRPr="0014514F">
              <w:rPr>
                <w:sz w:val="18"/>
                <w:szCs w:val="18"/>
              </w:rPr>
              <w:t xml:space="preserve"> </w:t>
            </w:r>
            <w:r w:rsidRPr="0014514F">
              <w:rPr>
                <w:sz w:val="18"/>
                <w:szCs w:val="18"/>
                <w:lang w:val="en-US"/>
              </w:rPr>
              <w:t>Mokka</w:t>
            </w:r>
            <w:r w:rsidRPr="0014514F">
              <w:rPr>
                <w:sz w:val="18"/>
                <w:szCs w:val="18"/>
              </w:rPr>
              <w:t xml:space="preserve">, </w:t>
            </w:r>
          </w:p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 xml:space="preserve">год выпуска: 2014, </w:t>
            </w:r>
          </w:p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 xml:space="preserve">тип: легковой, </w:t>
            </w:r>
          </w:p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 xml:space="preserve">модель: </w:t>
            </w:r>
            <w:r w:rsidRPr="0014514F">
              <w:rPr>
                <w:sz w:val="18"/>
                <w:szCs w:val="18"/>
                <w:lang w:val="en-US"/>
              </w:rPr>
              <w:t>VIN</w:t>
            </w:r>
            <w:r w:rsidRPr="0014514F">
              <w:rPr>
                <w:sz w:val="18"/>
                <w:szCs w:val="18"/>
              </w:rPr>
              <w:t xml:space="preserve">: </w:t>
            </w:r>
            <w:r w:rsidRPr="0014514F">
              <w:rPr>
                <w:sz w:val="18"/>
                <w:szCs w:val="18"/>
                <w:lang w:val="en-US"/>
              </w:rPr>
              <w:t>XUUJB</w:t>
            </w:r>
            <w:r w:rsidRPr="0014514F">
              <w:rPr>
                <w:sz w:val="18"/>
                <w:szCs w:val="18"/>
              </w:rPr>
              <w:t>7</w:t>
            </w:r>
            <w:r w:rsidRPr="0014514F">
              <w:rPr>
                <w:sz w:val="18"/>
                <w:szCs w:val="18"/>
                <w:lang w:val="en-US"/>
              </w:rPr>
              <w:t>D</w:t>
            </w:r>
            <w:r w:rsidRPr="0014514F">
              <w:rPr>
                <w:sz w:val="18"/>
                <w:szCs w:val="18"/>
              </w:rPr>
              <w:t>51</w:t>
            </w:r>
            <w:r w:rsidRPr="0014514F">
              <w:rPr>
                <w:sz w:val="18"/>
                <w:szCs w:val="18"/>
                <w:lang w:val="en-US"/>
              </w:rPr>
              <w:t>E</w:t>
            </w:r>
            <w:r w:rsidRPr="0014514F">
              <w:rPr>
                <w:sz w:val="18"/>
                <w:szCs w:val="18"/>
              </w:rPr>
              <w:t xml:space="preserve">0016718, </w:t>
            </w:r>
          </w:p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 xml:space="preserve">цвет кузова: оранжевый, </w:t>
            </w:r>
          </w:p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 xml:space="preserve">тип двигателя: бензиновый, </w:t>
            </w:r>
          </w:p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 xml:space="preserve">мощность двигателя: 140,04 (103), </w:t>
            </w:r>
          </w:p>
          <w:p w:rsidR="00321336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>рабочий объем двигателя: 1796</w:t>
            </w:r>
          </w:p>
          <w:p w:rsidR="004028EB" w:rsidRPr="0014514F" w:rsidRDefault="0032133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>Свидетельство от регистрации 50 60 №376056 от 25.10.2018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EB" w:rsidRPr="0014514F" w:rsidRDefault="00321336" w:rsidP="0014514F">
            <w:pPr>
              <w:pStyle w:val="normal"/>
              <w:widowControl w:val="0"/>
              <w:ind w:hanging="2"/>
              <w:jc w:val="both"/>
              <w:rPr>
                <w:rFonts w:eastAsia="Calibri"/>
                <w:sz w:val="18"/>
                <w:szCs w:val="18"/>
              </w:rPr>
            </w:pPr>
            <w:r w:rsidRPr="0014514F">
              <w:rPr>
                <w:sz w:val="18"/>
                <w:szCs w:val="18"/>
              </w:rPr>
              <w:t>760 000,00</w:t>
            </w:r>
          </w:p>
        </w:tc>
      </w:tr>
    </w:tbl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rPr>
          <w:color w:val="000000"/>
          <w:sz w:val="18"/>
          <w:szCs w:val="18"/>
          <w:u w:val="single"/>
        </w:rPr>
      </w:pPr>
      <w:r w:rsidRPr="00321336">
        <w:rPr>
          <w:b/>
          <w:color w:val="000000"/>
          <w:sz w:val="18"/>
          <w:szCs w:val="18"/>
        </w:rPr>
        <w:t>Торги в форме открытого аукциона с открытой формой подачи ценовых предложений.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  <w:u w:val="single"/>
        </w:rPr>
        <w:t>Условия проведения первых торгов: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 w:rsidRPr="00321336">
        <w:rPr>
          <w:color w:val="000000"/>
          <w:sz w:val="18"/>
          <w:szCs w:val="18"/>
        </w:rPr>
        <w:t xml:space="preserve">1. Задаток для участия в первых торгах устанавливается в размере </w:t>
      </w:r>
      <w:r w:rsidRPr="00321336">
        <w:rPr>
          <w:b/>
          <w:color w:val="000000"/>
          <w:sz w:val="18"/>
          <w:szCs w:val="18"/>
        </w:rPr>
        <w:t>20%</w:t>
      </w:r>
      <w:r w:rsidRPr="00321336">
        <w:rPr>
          <w:color w:val="000000"/>
          <w:sz w:val="18"/>
          <w:szCs w:val="18"/>
        </w:rPr>
        <w:t xml:space="preserve"> от начальной цены продажи имущества на соответствующих торгах;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</w:rPr>
        <w:t xml:space="preserve">2. Шаг аукциона – величина повышения начальной цены продажи имущества в торгах с открытой формой предоставления предложения </w:t>
      </w:r>
      <w:r w:rsidRPr="00321336">
        <w:rPr>
          <w:color w:val="000000"/>
          <w:sz w:val="18"/>
          <w:szCs w:val="18"/>
        </w:rPr>
        <w:t xml:space="preserve">о цене: шаг аукциона на первых торгах </w:t>
      </w:r>
      <w:r w:rsidRPr="00321336">
        <w:rPr>
          <w:b/>
          <w:color w:val="000000"/>
          <w:sz w:val="18"/>
          <w:szCs w:val="18"/>
        </w:rPr>
        <w:t>5%</w:t>
      </w:r>
      <w:r w:rsidRPr="00321336">
        <w:rPr>
          <w:color w:val="000000"/>
          <w:sz w:val="18"/>
          <w:szCs w:val="18"/>
        </w:rPr>
        <w:t xml:space="preserve"> от начальной цены продажи имущества;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  <w:u w:val="single"/>
        </w:rPr>
        <w:t>Условия проведения повторных торгов: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1. Задаток для участия в повторных торгах устанавливается в размере </w:t>
      </w:r>
      <w:r w:rsidRPr="00321336">
        <w:rPr>
          <w:b/>
          <w:color w:val="000000"/>
          <w:sz w:val="18"/>
          <w:szCs w:val="18"/>
        </w:rPr>
        <w:t>20%</w:t>
      </w:r>
      <w:r w:rsidRPr="00321336">
        <w:rPr>
          <w:color w:val="000000"/>
          <w:sz w:val="18"/>
          <w:szCs w:val="18"/>
        </w:rPr>
        <w:t xml:space="preserve"> от начальной цены продажи имущества на соответствующих торгах;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  <w:u w:val="single"/>
        </w:rPr>
      </w:pPr>
      <w:r w:rsidRPr="00321336">
        <w:rPr>
          <w:color w:val="000000"/>
          <w:sz w:val="18"/>
          <w:szCs w:val="18"/>
        </w:rPr>
        <w:t>2. Шаг</w:t>
      </w:r>
      <w:r w:rsidRPr="00321336">
        <w:rPr>
          <w:color w:val="000000"/>
          <w:sz w:val="18"/>
          <w:szCs w:val="18"/>
        </w:rPr>
        <w:t xml:space="preserve"> аукциона – величина повышения начальной цены продажи имущества в торгах с открытой формой предоставления предложения о цене: шаг аукциона на повторных торгах </w:t>
      </w:r>
      <w:r w:rsidRPr="00321336">
        <w:rPr>
          <w:b/>
          <w:color w:val="000000"/>
          <w:sz w:val="18"/>
          <w:szCs w:val="18"/>
        </w:rPr>
        <w:t>5%</w:t>
      </w:r>
      <w:r w:rsidRPr="00321336">
        <w:rPr>
          <w:color w:val="000000"/>
          <w:sz w:val="18"/>
          <w:szCs w:val="18"/>
        </w:rPr>
        <w:t xml:space="preserve"> от начальной цены продажи имущества на повторных торгах.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  <w:u w:val="single"/>
        </w:rPr>
        <w:t>Условия проведения торгов посредством публичного предложения: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 xml:space="preserve">1. Задаток для участия в торгах по продаже имущества должника посредством публичного предложения устанавливается в размере </w:t>
      </w:r>
      <w:r w:rsidRPr="00321336">
        <w:rPr>
          <w:b/>
          <w:color w:val="000000"/>
          <w:sz w:val="18"/>
          <w:szCs w:val="18"/>
        </w:rPr>
        <w:t>20 %</w:t>
      </w:r>
      <w:r w:rsidRPr="00321336">
        <w:rPr>
          <w:color w:val="000000"/>
          <w:sz w:val="18"/>
          <w:szCs w:val="18"/>
        </w:rPr>
        <w:t xml:space="preserve"> от начальной цены продажи имущества, установленной для определенно</w:t>
      </w:r>
      <w:r w:rsidRPr="00321336">
        <w:rPr>
          <w:color w:val="000000"/>
          <w:sz w:val="18"/>
          <w:szCs w:val="18"/>
        </w:rPr>
        <w:t>го периода действия (снижения) цены, в котором подана заявка на участие. Заявитель обязан обеспечить зачисление задатка на расчетный счет для задатков, указанный в сообщении о торгах, в срок не позднее даты окончания того периода действия цены, в котором п</w:t>
      </w:r>
      <w:r w:rsidRPr="00321336">
        <w:rPr>
          <w:color w:val="000000"/>
          <w:sz w:val="18"/>
          <w:szCs w:val="18"/>
        </w:rPr>
        <w:t xml:space="preserve">одана заявка на участие. Задаток оплачивается путем перечисления денежных средств на счет для задатков, указанный в сообщении о продаже имущества. При не поступлении задатка в указанные сроки обязанности лиц, желающих принять участие в торгах, по внесению </w:t>
      </w:r>
      <w:r w:rsidRPr="00321336">
        <w:rPr>
          <w:color w:val="000000"/>
          <w:sz w:val="18"/>
          <w:szCs w:val="18"/>
        </w:rPr>
        <w:t>задатка считаются невыполненными.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01"/>
        <w:jc w:val="both"/>
        <w:rPr>
          <w:color w:val="000000"/>
          <w:sz w:val="18"/>
          <w:szCs w:val="18"/>
        </w:rPr>
      </w:pPr>
      <w:r w:rsidRPr="00321336">
        <w:rPr>
          <w:b/>
          <w:color w:val="000000"/>
          <w:sz w:val="18"/>
          <w:szCs w:val="18"/>
        </w:rPr>
        <w:t>Величина снижения</w:t>
      </w:r>
      <w:r w:rsidRPr="00321336">
        <w:rPr>
          <w:color w:val="000000"/>
          <w:sz w:val="18"/>
          <w:szCs w:val="18"/>
        </w:rPr>
        <w:t xml:space="preserve"> цены имущества (шаг снижения) на торгах посредством публичного предложения – </w:t>
      </w:r>
      <w:r w:rsidRPr="00321336">
        <w:rPr>
          <w:b/>
          <w:color w:val="000000"/>
          <w:sz w:val="18"/>
          <w:szCs w:val="18"/>
        </w:rPr>
        <w:t>15 %</w:t>
      </w:r>
      <w:r w:rsidRPr="00321336">
        <w:rPr>
          <w:color w:val="000000"/>
          <w:sz w:val="18"/>
          <w:szCs w:val="18"/>
        </w:rPr>
        <w:t xml:space="preserve"> от начальной цены имущества, установленной для продажи имущества посредством публичного предложения.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01"/>
        <w:jc w:val="both"/>
        <w:rPr>
          <w:color w:val="000000"/>
          <w:sz w:val="18"/>
          <w:szCs w:val="18"/>
        </w:rPr>
      </w:pPr>
      <w:r w:rsidRPr="00321336">
        <w:rPr>
          <w:color w:val="000000"/>
          <w:sz w:val="18"/>
          <w:szCs w:val="18"/>
        </w:rPr>
        <w:t>Минимальная цена прод</w:t>
      </w:r>
      <w:r w:rsidRPr="00321336">
        <w:rPr>
          <w:color w:val="000000"/>
          <w:sz w:val="18"/>
          <w:szCs w:val="18"/>
        </w:rPr>
        <w:t xml:space="preserve">ажи имущества (цена отсечения) – </w:t>
      </w:r>
      <w:r w:rsidRPr="00321336">
        <w:rPr>
          <w:b/>
          <w:color w:val="000000"/>
          <w:sz w:val="18"/>
          <w:szCs w:val="18"/>
        </w:rPr>
        <w:t>10%</w:t>
      </w:r>
      <w:r w:rsidRPr="00321336">
        <w:rPr>
          <w:color w:val="000000"/>
          <w:sz w:val="18"/>
          <w:szCs w:val="18"/>
        </w:rPr>
        <w:t xml:space="preserve"> от начальной цены, установленной на данных торгах посредством публичного предложения.</w:t>
      </w:r>
    </w:p>
    <w:p w:rsidR="004028EB" w:rsidRPr="00321336" w:rsidRDefault="003134A7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22"/>
          <w:szCs w:val="22"/>
        </w:rPr>
      </w:pPr>
      <w:r w:rsidRPr="00321336">
        <w:rPr>
          <w:color w:val="000000"/>
          <w:sz w:val="18"/>
          <w:szCs w:val="18"/>
        </w:rPr>
        <w:t xml:space="preserve">Период снижения: начальная цена снижается каждые </w:t>
      </w:r>
      <w:r w:rsidRPr="00321336">
        <w:rPr>
          <w:b/>
          <w:color w:val="000000"/>
          <w:sz w:val="18"/>
          <w:szCs w:val="18"/>
        </w:rPr>
        <w:t>3</w:t>
      </w:r>
      <w:r w:rsidRPr="00321336">
        <w:rPr>
          <w:color w:val="000000"/>
          <w:sz w:val="18"/>
          <w:szCs w:val="18"/>
        </w:rPr>
        <w:t xml:space="preserve"> календарных дня (продолжительность периода действия определенной цены имущества) н</w:t>
      </w:r>
      <w:r w:rsidRPr="00321336">
        <w:rPr>
          <w:color w:val="000000"/>
          <w:sz w:val="18"/>
          <w:szCs w:val="18"/>
        </w:rPr>
        <w:t xml:space="preserve">а величину снижения на данных торгах посредством публичного предложения (начальной цены, указанной в сообщении о данных торгах). Таким образом, в первый период приема заявок (указанный в сообщении о торгах) цена продажи устанавливается в размере начальной </w:t>
      </w:r>
      <w:r w:rsidRPr="00321336">
        <w:rPr>
          <w:color w:val="000000"/>
          <w:sz w:val="18"/>
          <w:szCs w:val="18"/>
        </w:rPr>
        <w:t xml:space="preserve">цены для данных торгов. Далее (в следующий период проведения торгов) цена снижается на </w:t>
      </w:r>
      <w:r w:rsidRPr="00321336">
        <w:rPr>
          <w:b/>
          <w:color w:val="000000"/>
          <w:sz w:val="18"/>
          <w:szCs w:val="18"/>
        </w:rPr>
        <w:t xml:space="preserve">величину снижения </w:t>
      </w:r>
      <w:r w:rsidRPr="00321336">
        <w:rPr>
          <w:color w:val="000000"/>
          <w:sz w:val="18"/>
          <w:szCs w:val="18"/>
        </w:rPr>
        <w:t xml:space="preserve">и так далее до тех пор, пока цена продажи имущества не достигнет </w:t>
      </w:r>
      <w:r w:rsidRPr="00321336">
        <w:rPr>
          <w:b/>
          <w:color w:val="000000"/>
          <w:sz w:val="18"/>
          <w:szCs w:val="18"/>
        </w:rPr>
        <w:t>10%</w:t>
      </w:r>
      <w:r w:rsidRPr="00321336">
        <w:rPr>
          <w:color w:val="000000"/>
          <w:sz w:val="18"/>
          <w:szCs w:val="18"/>
        </w:rPr>
        <w:t xml:space="preserve"> (минимальная цена), которая в свою очередь действует вплоть до конца приема заявок</w:t>
      </w:r>
      <w:r w:rsidRPr="00321336">
        <w:rPr>
          <w:color w:val="000000"/>
          <w:sz w:val="18"/>
          <w:szCs w:val="18"/>
        </w:rPr>
        <w:t>.</w:t>
      </w: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22"/>
          <w:szCs w:val="22"/>
        </w:rPr>
      </w:pP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22"/>
          <w:szCs w:val="22"/>
        </w:rPr>
      </w:pPr>
    </w:p>
    <w:p w:rsidR="004028EB" w:rsidRPr="00321336" w:rsidRDefault="004028EB" w:rsidP="001451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300"/>
        <w:jc w:val="both"/>
        <w:rPr>
          <w:color w:val="000000"/>
          <w:sz w:val="22"/>
          <w:szCs w:val="22"/>
        </w:rPr>
      </w:pPr>
    </w:p>
    <w:tbl>
      <w:tblPr>
        <w:tblStyle w:val="af0"/>
        <w:tblW w:w="11239" w:type="dxa"/>
        <w:tblInd w:w="0" w:type="dxa"/>
        <w:tblLayout w:type="fixed"/>
        <w:tblLook w:val="0000"/>
      </w:tblPr>
      <w:tblGrid>
        <w:gridCol w:w="5620"/>
        <w:gridCol w:w="5619"/>
      </w:tblGrid>
      <w:tr w:rsidR="004028EB" w:rsidRPr="00321336">
        <w:tc>
          <w:tcPr>
            <w:tcW w:w="5620" w:type="dxa"/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21336">
              <w:rPr>
                <w:color w:val="000000"/>
                <w:sz w:val="18"/>
                <w:szCs w:val="18"/>
              </w:rPr>
              <w:t>Финансовый управляющий</w:t>
            </w:r>
          </w:p>
          <w:p w:rsidR="004028EB" w:rsidRPr="00321336" w:rsidRDefault="005D2D06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21336">
              <w:rPr>
                <w:color w:val="000000"/>
                <w:sz w:val="18"/>
                <w:szCs w:val="18"/>
              </w:rPr>
              <w:t>Климову Елену Николаевну</w:t>
            </w:r>
          </w:p>
        </w:tc>
        <w:tc>
          <w:tcPr>
            <w:tcW w:w="5619" w:type="dxa"/>
            <w:vAlign w:val="center"/>
          </w:tcPr>
          <w:p w:rsidR="004028EB" w:rsidRPr="00321336" w:rsidRDefault="003134A7" w:rsidP="001451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321336">
              <w:rPr>
                <w:color w:val="000000"/>
                <w:sz w:val="18"/>
                <w:szCs w:val="18"/>
              </w:rPr>
              <w:t xml:space="preserve">Гарбузов Андрей Васильевич </w:t>
            </w:r>
          </w:p>
        </w:tc>
      </w:tr>
    </w:tbl>
    <w:p w:rsidR="004028EB" w:rsidRPr="00321336" w:rsidRDefault="004028EB" w:rsidP="00145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4028EB" w:rsidRPr="00321336" w:rsidSect="004028EB">
      <w:footerReference w:type="default" r:id="rId9"/>
      <w:pgSz w:w="12240" w:h="15840"/>
      <w:pgMar w:top="500" w:right="500" w:bottom="500" w:left="5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A7" w:rsidRDefault="003134A7" w:rsidP="00321336">
      <w:r>
        <w:separator/>
      </w:r>
    </w:p>
    <w:p w:rsidR="003134A7" w:rsidRDefault="003134A7" w:rsidP="00321336"/>
  </w:endnote>
  <w:endnote w:type="continuationSeparator" w:id="1">
    <w:p w:rsidR="003134A7" w:rsidRDefault="003134A7" w:rsidP="00321336">
      <w:r>
        <w:continuationSeparator/>
      </w:r>
    </w:p>
    <w:p w:rsidR="003134A7" w:rsidRDefault="003134A7" w:rsidP="003213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EB" w:rsidRDefault="004028EB">
    <w:pPr>
      <w:pStyle w:val="normal"/>
      <w:rPr>
        <w:sz w:val="16"/>
        <w:szCs w:val="16"/>
      </w:rPr>
    </w:pPr>
    <w:r>
      <w:fldChar w:fldCharType="begin"/>
    </w:r>
    <w:r w:rsidR="003134A7">
      <w:instrText>PAGE</w:instrText>
    </w:r>
    <w:r w:rsidR="005D2D06">
      <w:fldChar w:fldCharType="separate"/>
    </w:r>
    <w:r w:rsidR="000F3516">
      <w:rPr>
        <w:noProof/>
      </w:rPr>
      <w:t>1</w:t>
    </w:r>
    <w:r>
      <w:fldChar w:fldCharType="end"/>
    </w:r>
  </w:p>
  <w:p w:rsidR="00000000" w:rsidRDefault="003134A7" w:rsidP="003213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A7" w:rsidRDefault="003134A7" w:rsidP="00321336">
      <w:r>
        <w:separator/>
      </w:r>
    </w:p>
    <w:p w:rsidR="003134A7" w:rsidRDefault="003134A7" w:rsidP="00321336"/>
  </w:footnote>
  <w:footnote w:type="continuationSeparator" w:id="1">
    <w:p w:rsidR="003134A7" w:rsidRDefault="003134A7" w:rsidP="00321336">
      <w:r>
        <w:continuationSeparator/>
      </w:r>
    </w:p>
    <w:p w:rsidR="003134A7" w:rsidRDefault="003134A7" w:rsidP="003213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3DE"/>
    <w:multiLevelType w:val="multilevel"/>
    <w:tmpl w:val="B8E4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8EB"/>
    <w:rsid w:val="00071E11"/>
    <w:rsid w:val="000F3516"/>
    <w:rsid w:val="0014514F"/>
    <w:rsid w:val="003134A7"/>
    <w:rsid w:val="00321336"/>
    <w:rsid w:val="004028EB"/>
    <w:rsid w:val="005D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21336"/>
    <w:pPr>
      <w:ind w:leftChars="-1" w:hangingChars="1" w:hanging="2"/>
      <w:jc w:val="both"/>
      <w:textDirection w:val="btLr"/>
      <w:textAlignment w:val="top"/>
      <w:outlineLvl w:val="0"/>
    </w:pPr>
    <w:rPr>
      <w:color w:val="000000"/>
      <w:position w:val="-1"/>
      <w:sz w:val="18"/>
      <w:szCs w:val="18"/>
      <w:lang w:eastAsia="ar-SA"/>
    </w:rPr>
  </w:style>
  <w:style w:type="paragraph" w:styleId="1">
    <w:name w:val="heading 1"/>
    <w:basedOn w:val="a"/>
    <w:next w:val="a0"/>
    <w:autoRedefine/>
    <w:hidden/>
    <w:qFormat/>
    <w:rsid w:val="004028EB"/>
    <w:pPr>
      <w:keepNext/>
      <w:keepLines/>
      <w:tabs>
        <w:tab w:val="num" w:pos="720"/>
      </w:tabs>
      <w:spacing w:before="480" w:after="120"/>
    </w:pPr>
    <w:rPr>
      <w:rFonts w:ascii="Calibri" w:eastAsia="Calibri" w:hAnsi="Calibri" w:cs="Calibri"/>
      <w:b/>
      <w:sz w:val="48"/>
      <w:szCs w:val="48"/>
      <w:lang w:val="en-US"/>
    </w:rPr>
  </w:style>
  <w:style w:type="paragraph" w:styleId="2">
    <w:name w:val="heading 2"/>
    <w:basedOn w:val="a"/>
    <w:next w:val="a0"/>
    <w:autoRedefine/>
    <w:hidden/>
    <w:qFormat/>
    <w:rsid w:val="004028EB"/>
    <w:pPr>
      <w:keepNext/>
      <w:keepLines/>
      <w:tabs>
        <w:tab w:val="num" w:pos="1440"/>
      </w:tabs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US"/>
    </w:rPr>
  </w:style>
  <w:style w:type="paragraph" w:styleId="3">
    <w:name w:val="heading 3"/>
    <w:basedOn w:val="a"/>
    <w:next w:val="a0"/>
    <w:autoRedefine/>
    <w:hidden/>
    <w:qFormat/>
    <w:rsid w:val="004028EB"/>
    <w:pPr>
      <w:keepNext/>
      <w:keepLines/>
      <w:tabs>
        <w:tab w:val="num" w:pos="2160"/>
      </w:tabs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US"/>
    </w:rPr>
  </w:style>
  <w:style w:type="paragraph" w:styleId="4">
    <w:name w:val="heading 4"/>
    <w:basedOn w:val="a"/>
    <w:next w:val="a0"/>
    <w:autoRedefine/>
    <w:hidden/>
    <w:qFormat/>
    <w:rsid w:val="004028EB"/>
    <w:pPr>
      <w:keepNext/>
      <w:keepLines/>
      <w:tabs>
        <w:tab w:val="num" w:pos="2880"/>
      </w:tabs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n-US"/>
    </w:rPr>
  </w:style>
  <w:style w:type="paragraph" w:styleId="5">
    <w:name w:val="heading 5"/>
    <w:basedOn w:val="a"/>
    <w:next w:val="a0"/>
    <w:autoRedefine/>
    <w:hidden/>
    <w:qFormat/>
    <w:rsid w:val="004028EB"/>
    <w:pPr>
      <w:keepNext/>
      <w:keepLines/>
      <w:tabs>
        <w:tab w:val="num" w:pos="3600"/>
      </w:tabs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6">
    <w:name w:val="heading 6"/>
    <w:basedOn w:val="a"/>
    <w:next w:val="a0"/>
    <w:autoRedefine/>
    <w:hidden/>
    <w:qFormat/>
    <w:rsid w:val="004028EB"/>
    <w:pPr>
      <w:keepNext/>
      <w:keepLines/>
      <w:tabs>
        <w:tab w:val="num" w:pos="4320"/>
      </w:tabs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4028EB"/>
  </w:style>
  <w:style w:type="table" w:customStyle="1" w:styleId="TableNormal">
    <w:name w:val="Table Normal"/>
    <w:rsid w:val="00402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autoRedefine/>
    <w:hidden/>
    <w:qFormat/>
    <w:rsid w:val="004028EB"/>
    <w:pPr>
      <w:suppressLineNumbers/>
      <w:spacing w:before="120" w:after="120" w:line="276" w:lineRule="auto"/>
      <w:ind w:left="-1" w:hanging="1"/>
    </w:pPr>
    <w:rPr>
      <w:rFonts w:ascii="Calibri" w:eastAsia="Calibri" w:hAnsi="Calibri" w:cs="Lucida Sans"/>
      <w:i/>
      <w:iCs/>
      <w:sz w:val="24"/>
      <w:szCs w:val="24"/>
      <w:lang w:val="en-US"/>
    </w:rPr>
  </w:style>
  <w:style w:type="character" w:customStyle="1" w:styleId="WW8Num1z0">
    <w:name w:val="WW8Num1z0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4028EB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autoRedefine/>
    <w:hidden/>
    <w:qFormat/>
    <w:rsid w:val="004028E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autoRedefine/>
    <w:hidden/>
    <w:qFormat/>
    <w:rsid w:val="004028EB"/>
    <w:rPr>
      <w:color w:val="605E5C"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0"/>
    <w:autoRedefine/>
    <w:hidden/>
    <w:qFormat/>
    <w:rsid w:val="004028EB"/>
    <w:pPr>
      <w:keepNext/>
      <w:spacing w:before="240" w:after="120" w:line="276" w:lineRule="auto"/>
      <w:ind w:left="-1" w:hanging="1"/>
    </w:pPr>
    <w:rPr>
      <w:rFonts w:ascii="Arial" w:eastAsia="Microsoft YaHei" w:hAnsi="Arial" w:cs="Lucida Sans"/>
      <w:sz w:val="28"/>
      <w:szCs w:val="28"/>
      <w:lang w:val="en-US"/>
    </w:rPr>
  </w:style>
  <w:style w:type="paragraph" w:styleId="a0">
    <w:name w:val="Body Text"/>
    <w:basedOn w:val="a"/>
    <w:autoRedefine/>
    <w:hidden/>
    <w:qFormat/>
    <w:rsid w:val="004028EB"/>
    <w:pPr>
      <w:spacing w:after="120" w:line="276" w:lineRule="auto"/>
      <w:ind w:left="-1" w:hanging="1"/>
    </w:pPr>
    <w:rPr>
      <w:rFonts w:ascii="Calibri" w:eastAsia="Calibri" w:hAnsi="Calibri" w:cs="Calibri"/>
      <w:sz w:val="22"/>
      <w:szCs w:val="22"/>
      <w:lang w:val="en-US"/>
    </w:rPr>
  </w:style>
  <w:style w:type="paragraph" w:styleId="a6">
    <w:name w:val="List"/>
    <w:basedOn w:val="a0"/>
    <w:autoRedefine/>
    <w:hidden/>
    <w:qFormat/>
    <w:rsid w:val="004028EB"/>
    <w:rPr>
      <w:rFonts w:cs="Lucida Sans"/>
    </w:rPr>
  </w:style>
  <w:style w:type="paragraph" w:customStyle="1" w:styleId="11">
    <w:name w:val="Указатель1"/>
    <w:basedOn w:val="a"/>
    <w:autoRedefine/>
    <w:hidden/>
    <w:qFormat/>
    <w:rsid w:val="004028EB"/>
    <w:pPr>
      <w:suppressLineNumbers/>
      <w:spacing w:after="200" w:line="276" w:lineRule="auto"/>
      <w:ind w:left="-1" w:hanging="1"/>
    </w:pPr>
    <w:rPr>
      <w:rFonts w:ascii="Calibri" w:eastAsia="Calibri" w:hAnsi="Calibri" w:cs="Lucida Sans"/>
      <w:sz w:val="22"/>
      <w:szCs w:val="22"/>
      <w:lang w:val="en-US"/>
    </w:rPr>
  </w:style>
  <w:style w:type="paragraph" w:customStyle="1" w:styleId="a7">
    <w:name w:val="Заголовок"/>
    <w:basedOn w:val="a"/>
    <w:next w:val="a8"/>
    <w:autoRedefine/>
    <w:hidden/>
    <w:qFormat/>
    <w:rsid w:val="004028EB"/>
    <w:pPr>
      <w:keepNext/>
      <w:keepLines/>
      <w:spacing w:before="480" w:after="120" w:line="276" w:lineRule="auto"/>
      <w:ind w:firstLine="0"/>
      <w:jc w:val="left"/>
    </w:pPr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a8">
    <w:name w:val="Subtitle"/>
    <w:basedOn w:val="normal"/>
    <w:next w:val="normal"/>
    <w:rsid w:val="00402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autoRedefine/>
    <w:hidden/>
    <w:qFormat/>
    <w:rsid w:val="004028EB"/>
    <w:pPr>
      <w:suppressLineNumbers/>
      <w:spacing w:after="200" w:line="276" w:lineRule="auto"/>
      <w:ind w:left="-1" w:hanging="1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aa">
    <w:name w:val="Заголовок таблицы"/>
    <w:basedOn w:val="a9"/>
    <w:autoRedefine/>
    <w:hidden/>
    <w:qFormat/>
    <w:rsid w:val="004028EB"/>
    <w:pPr>
      <w:jc w:val="center"/>
    </w:pPr>
    <w:rPr>
      <w:b/>
      <w:bCs/>
    </w:rPr>
  </w:style>
  <w:style w:type="paragraph" w:styleId="ab">
    <w:name w:val="Balloon Text"/>
    <w:basedOn w:val="a"/>
    <w:autoRedefine/>
    <w:hidden/>
    <w:qFormat/>
    <w:rsid w:val="004028EB"/>
    <w:pPr>
      <w:ind w:left="-1" w:hanging="1"/>
    </w:pPr>
    <w:rPr>
      <w:rFonts w:ascii="Segoe UI" w:eastAsia="Calibri" w:hAnsi="Segoe UI"/>
      <w:lang w:val="en-US"/>
    </w:rPr>
  </w:style>
  <w:style w:type="character" w:customStyle="1" w:styleId="ac">
    <w:name w:val="Текст выноски Знак"/>
    <w:autoRedefine/>
    <w:hidden/>
    <w:qFormat/>
    <w:rsid w:val="004028EB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paragraph" w:customStyle="1" w:styleId="u">
    <w:name w:val="u"/>
    <w:basedOn w:val="a"/>
    <w:autoRedefine/>
    <w:hidden/>
    <w:qFormat/>
    <w:rsid w:val="004028EB"/>
    <w:pPr>
      <w:ind w:left="-1" w:firstLine="390"/>
    </w:pPr>
    <w:rPr>
      <w:sz w:val="24"/>
      <w:szCs w:val="24"/>
    </w:rPr>
  </w:style>
  <w:style w:type="paragraph" w:styleId="ad">
    <w:name w:val="No Spacing"/>
    <w:autoRedefine/>
    <w:hidden/>
    <w:qFormat/>
    <w:rsid w:val="004028E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ar-SA"/>
    </w:rPr>
  </w:style>
  <w:style w:type="table" w:customStyle="1" w:styleId="ae">
    <w:basedOn w:val="TableNormal"/>
    <w:rsid w:val="004028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028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028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PgWRsLBhj5vEKh6tRgqani3qw==">AMUW2mWt4f91B0JuCg0uNXlfLRJbklrf1ginNXoRi3DovFpbKYS4UvaC54N2aKJr0K7goWF6GF0He49a8WGiGjSbRBQuKRVdrAmjgs1aQd3SNXJmjY+bdfimV79mpjNr+dELjMTVDrVN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2021-04-05T10:13:00Z</cp:lastPrinted>
  <dcterms:created xsi:type="dcterms:W3CDTF">2020-07-11T17:35:00Z</dcterms:created>
  <dcterms:modified xsi:type="dcterms:W3CDTF">2021-04-05T10:14:00Z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